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4262" w14:textId="77777777" w:rsidR="00DC1354" w:rsidRDefault="00DC1354" w:rsidP="00DC1354"/>
    <w:p w14:paraId="73338B75" w14:textId="77777777" w:rsidR="00DC1354" w:rsidRDefault="00DC1354" w:rsidP="00DC1354"/>
    <w:p w14:paraId="1B79E9E3" w14:textId="77777777" w:rsidR="00DC1354" w:rsidRDefault="00DC1354" w:rsidP="00DC1354"/>
    <w:tbl>
      <w:tblPr>
        <w:tblpPr w:leftFromText="180" w:rightFromText="180" w:vertAnchor="text" w:horzAnchor="margin" w:tblpXSpec="center" w:tblpY="-929"/>
        <w:tblW w:w="7424" w:type="dxa"/>
        <w:tblLook w:val="01E0" w:firstRow="1" w:lastRow="1" w:firstColumn="1" w:lastColumn="1" w:noHBand="0" w:noVBand="0"/>
      </w:tblPr>
      <w:tblGrid>
        <w:gridCol w:w="7424"/>
      </w:tblGrid>
      <w:tr w:rsidR="00DC1354" w:rsidRPr="004048D3" w14:paraId="266BE7D0" w14:textId="77777777" w:rsidTr="0004771A">
        <w:trPr>
          <w:trHeight w:val="654"/>
        </w:trPr>
        <w:tc>
          <w:tcPr>
            <w:tcW w:w="7424" w:type="dxa"/>
          </w:tcPr>
          <w:p w14:paraId="2F0E6FF9" w14:textId="77777777" w:rsidR="00DC1354" w:rsidRDefault="00DC1354" w:rsidP="00680365">
            <w:pPr>
              <w:pStyle w:val="Header"/>
              <w:ind w:left="12"/>
              <w:jc w:val="center"/>
              <w:rPr>
                <w:rFonts w:ascii="Arial" w:hAnsi="Arial" w:cs="Arial"/>
                <w:b/>
                <w:bCs/>
                <w:sz w:val="22"/>
                <w:szCs w:val="24"/>
                <w:lang w:val="en-GB"/>
              </w:rPr>
            </w:pPr>
            <w:r w:rsidRPr="004048D3">
              <w:rPr>
                <w:rFonts w:ascii="Arial" w:hAnsi="Arial" w:cs="Arial"/>
                <w:noProof/>
                <w:sz w:val="24"/>
                <w:szCs w:val="24"/>
              </w:rPr>
              <w:drawing>
                <wp:inline distT="0" distB="0" distL="0" distR="0" wp14:anchorId="34EDAFF6" wp14:editId="1D845094">
                  <wp:extent cx="14573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p w14:paraId="57EA7A5F" w14:textId="77777777" w:rsidR="00DC1354" w:rsidRDefault="00DC1354" w:rsidP="00680365">
            <w:pPr>
              <w:pStyle w:val="Header"/>
              <w:ind w:left="12"/>
              <w:jc w:val="center"/>
              <w:rPr>
                <w:rFonts w:ascii="Arial" w:hAnsi="Arial" w:cs="Arial"/>
                <w:b/>
                <w:bCs/>
                <w:sz w:val="22"/>
                <w:szCs w:val="24"/>
                <w:lang w:val="en-GB"/>
              </w:rPr>
            </w:pPr>
          </w:p>
          <w:p w14:paraId="59658353" w14:textId="77777777" w:rsidR="00DC1354" w:rsidRPr="004048D3" w:rsidRDefault="00DC1354" w:rsidP="00680365">
            <w:pPr>
              <w:pStyle w:val="Header"/>
              <w:ind w:left="12"/>
              <w:jc w:val="center"/>
              <w:rPr>
                <w:rFonts w:ascii="Arial" w:hAnsi="Arial" w:cs="Arial"/>
                <w:b/>
                <w:bCs/>
                <w:sz w:val="22"/>
                <w:szCs w:val="24"/>
                <w:lang w:val="en-GB"/>
              </w:rPr>
            </w:pPr>
            <w:r w:rsidRPr="004048D3">
              <w:rPr>
                <w:rFonts w:ascii="Arial" w:hAnsi="Arial" w:cs="Arial"/>
                <w:b/>
                <w:bCs/>
                <w:sz w:val="22"/>
                <w:szCs w:val="24"/>
                <w:lang w:val="en-GB"/>
              </w:rPr>
              <w:t xml:space="preserve">Automotive Component Manufacturers Association </w:t>
            </w:r>
            <w:r>
              <w:rPr>
                <w:rFonts w:ascii="Arial" w:hAnsi="Arial" w:cs="Arial"/>
                <w:b/>
                <w:bCs/>
                <w:sz w:val="22"/>
                <w:szCs w:val="24"/>
                <w:lang w:val="en-GB"/>
              </w:rPr>
              <w:t>o</w:t>
            </w:r>
            <w:r w:rsidRPr="004048D3">
              <w:rPr>
                <w:rFonts w:ascii="Arial" w:hAnsi="Arial" w:cs="Arial"/>
                <w:b/>
                <w:bCs/>
                <w:sz w:val="22"/>
                <w:szCs w:val="24"/>
                <w:lang w:val="en-GB"/>
              </w:rPr>
              <w:t>f India</w:t>
            </w:r>
          </w:p>
        </w:tc>
      </w:tr>
    </w:tbl>
    <w:p w14:paraId="14A8D62E" w14:textId="77777777" w:rsidR="00DC1354" w:rsidRPr="004048D3" w:rsidRDefault="00DC1354" w:rsidP="00DC1354">
      <w:pPr>
        <w:rPr>
          <w:rFonts w:ascii="Arial" w:hAnsi="Arial" w:cs="Arial"/>
          <w:b/>
          <w:sz w:val="28"/>
          <w:szCs w:val="32"/>
          <w:u w:val="single"/>
          <w:lang w:val="en-GB"/>
        </w:rPr>
      </w:pPr>
    </w:p>
    <w:p w14:paraId="2242ACC9" w14:textId="77777777" w:rsidR="00F15778" w:rsidRDefault="00F15778" w:rsidP="00F15778">
      <w:pPr>
        <w:jc w:val="center"/>
        <w:rPr>
          <w:rFonts w:asciiTheme="minorHAnsi" w:hAnsiTheme="minorHAnsi" w:cs="Arial"/>
          <w:b/>
          <w:sz w:val="28"/>
          <w:szCs w:val="32"/>
          <w:u w:val="single"/>
          <w:lang w:val="en-GB"/>
        </w:rPr>
      </w:pPr>
    </w:p>
    <w:p w14:paraId="63899303" w14:textId="2F77CEBB" w:rsidR="00DC1354" w:rsidRPr="004048D3" w:rsidRDefault="00DC1354" w:rsidP="00F15778">
      <w:pPr>
        <w:jc w:val="center"/>
        <w:rPr>
          <w:rFonts w:asciiTheme="minorHAnsi" w:hAnsiTheme="minorHAnsi" w:cs="Arial"/>
          <w:b/>
          <w:sz w:val="28"/>
          <w:szCs w:val="32"/>
          <w:u w:val="single"/>
          <w:lang w:val="en-GB"/>
        </w:rPr>
      </w:pPr>
      <w:r w:rsidRPr="004048D3">
        <w:rPr>
          <w:rFonts w:asciiTheme="minorHAnsi" w:hAnsiTheme="minorHAnsi" w:cs="Arial"/>
          <w:b/>
          <w:sz w:val="28"/>
          <w:szCs w:val="32"/>
          <w:u w:val="single"/>
          <w:lang w:val="en-GB"/>
        </w:rPr>
        <w:t>Press Release</w:t>
      </w:r>
    </w:p>
    <w:p w14:paraId="2FD9BEA5" w14:textId="77777777" w:rsidR="00DC1354" w:rsidRPr="004048D3" w:rsidRDefault="00DC1354" w:rsidP="00DC1354">
      <w:pPr>
        <w:jc w:val="center"/>
        <w:rPr>
          <w:rFonts w:asciiTheme="minorHAnsi" w:hAnsiTheme="minorHAnsi" w:cs="Arial"/>
          <w:b/>
          <w:sz w:val="32"/>
          <w:szCs w:val="32"/>
          <w:u w:val="single"/>
          <w:lang w:val="en-GB"/>
        </w:rPr>
      </w:pPr>
    </w:p>
    <w:p w14:paraId="410D43C5" w14:textId="6553A992" w:rsidR="00DC1354" w:rsidRPr="00F15778" w:rsidRDefault="00DC1354" w:rsidP="005917F0">
      <w:pPr>
        <w:widowControl w:val="0"/>
        <w:autoSpaceDE w:val="0"/>
        <w:autoSpaceDN w:val="0"/>
        <w:adjustRightInd w:val="0"/>
        <w:jc w:val="center"/>
        <w:rPr>
          <w:rFonts w:asciiTheme="minorHAnsi" w:hAnsiTheme="minorHAnsi" w:cs="Arial"/>
          <w:b/>
          <w:sz w:val="24"/>
          <w:szCs w:val="24"/>
          <w:lang w:val="en-GB"/>
        </w:rPr>
      </w:pPr>
      <w:r w:rsidRPr="00F15778">
        <w:rPr>
          <w:rFonts w:asciiTheme="minorHAnsi" w:hAnsiTheme="minorHAnsi" w:cs="Arial"/>
          <w:b/>
          <w:sz w:val="24"/>
          <w:szCs w:val="24"/>
          <w:lang w:val="en-GB"/>
        </w:rPr>
        <w:t>ACMA</w:t>
      </w:r>
      <w:r w:rsidR="005917F0" w:rsidRPr="00F15778">
        <w:rPr>
          <w:rFonts w:asciiTheme="minorHAnsi" w:hAnsiTheme="minorHAnsi" w:cs="Arial"/>
          <w:b/>
          <w:sz w:val="24"/>
          <w:szCs w:val="24"/>
          <w:lang w:val="en-GB"/>
        </w:rPr>
        <w:t xml:space="preserve"> </w:t>
      </w:r>
      <w:r w:rsidR="00A3148D">
        <w:rPr>
          <w:rFonts w:asciiTheme="minorHAnsi" w:hAnsiTheme="minorHAnsi" w:cs="Arial"/>
          <w:b/>
          <w:sz w:val="24"/>
          <w:szCs w:val="24"/>
          <w:lang w:val="en-GB"/>
        </w:rPr>
        <w:t xml:space="preserve">Successfully </w:t>
      </w:r>
      <w:r w:rsidR="005917F0" w:rsidRPr="00F15778">
        <w:rPr>
          <w:rFonts w:asciiTheme="minorHAnsi" w:hAnsiTheme="minorHAnsi" w:cs="Arial"/>
          <w:b/>
          <w:sz w:val="24"/>
          <w:szCs w:val="24"/>
          <w:lang w:val="en-GB"/>
        </w:rPr>
        <w:t>Organises</w:t>
      </w:r>
      <w:r w:rsidR="00A3148D">
        <w:rPr>
          <w:rFonts w:asciiTheme="minorHAnsi" w:hAnsiTheme="minorHAnsi" w:cs="Arial"/>
          <w:b/>
          <w:sz w:val="24"/>
          <w:szCs w:val="24"/>
          <w:lang w:val="en-GB"/>
        </w:rPr>
        <w:t xml:space="preserve"> </w:t>
      </w:r>
      <w:r w:rsidR="001B24F5" w:rsidRPr="00F15778">
        <w:rPr>
          <w:rFonts w:asciiTheme="minorHAnsi" w:hAnsiTheme="minorHAnsi" w:cs="Arial"/>
          <w:b/>
          <w:sz w:val="24"/>
          <w:szCs w:val="24"/>
          <w:lang w:val="en-GB"/>
        </w:rPr>
        <w:t>7</w:t>
      </w:r>
      <w:r w:rsidR="001B24F5" w:rsidRPr="00F15778">
        <w:rPr>
          <w:rFonts w:asciiTheme="minorHAnsi" w:hAnsiTheme="minorHAnsi" w:cs="Arial"/>
          <w:b/>
          <w:sz w:val="24"/>
          <w:szCs w:val="24"/>
          <w:vertAlign w:val="superscript"/>
          <w:lang w:val="en-GB"/>
        </w:rPr>
        <w:t>th</w:t>
      </w:r>
      <w:r w:rsidR="001B24F5" w:rsidRPr="00F15778">
        <w:rPr>
          <w:rFonts w:asciiTheme="minorHAnsi" w:hAnsiTheme="minorHAnsi" w:cs="Arial"/>
          <w:b/>
          <w:sz w:val="24"/>
          <w:szCs w:val="24"/>
          <w:lang w:val="en-GB"/>
        </w:rPr>
        <w:t xml:space="preserve"> </w:t>
      </w:r>
      <w:r w:rsidR="0091284A">
        <w:rPr>
          <w:rFonts w:asciiTheme="minorHAnsi" w:hAnsiTheme="minorHAnsi" w:cs="Arial"/>
          <w:b/>
          <w:sz w:val="24"/>
          <w:szCs w:val="24"/>
          <w:lang w:val="en-GB"/>
        </w:rPr>
        <w:t>e</w:t>
      </w:r>
      <w:r w:rsidR="001B24F5" w:rsidRPr="00F15778">
        <w:rPr>
          <w:rFonts w:asciiTheme="minorHAnsi" w:hAnsiTheme="minorHAnsi" w:cs="Arial"/>
          <w:b/>
          <w:sz w:val="24"/>
          <w:szCs w:val="24"/>
          <w:lang w:val="en-GB"/>
        </w:rPr>
        <w:t xml:space="preserve">dition of </w:t>
      </w:r>
      <w:proofErr w:type="spellStart"/>
      <w:r w:rsidR="001B24F5" w:rsidRPr="00F15778">
        <w:rPr>
          <w:rFonts w:asciiTheme="minorHAnsi" w:hAnsiTheme="minorHAnsi" w:cs="Arial"/>
          <w:b/>
          <w:sz w:val="24"/>
          <w:szCs w:val="24"/>
          <w:lang w:val="en-GB"/>
        </w:rPr>
        <w:t>i</w:t>
      </w:r>
      <w:r w:rsidR="0091284A">
        <w:rPr>
          <w:rFonts w:asciiTheme="minorHAnsi" w:hAnsiTheme="minorHAnsi" w:cs="Arial"/>
          <w:b/>
          <w:sz w:val="24"/>
          <w:szCs w:val="24"/>
          <w:lang w:val="en-GB"/>
        </w:rPr>
        <w:t>-</w:t>
      </w:r>
      <w:r w:rsidR="001B24F5" w:rsidRPr="00F15778">
        <w:rPr>
          <w:rFonts w:asciiTheme="minorHAnsi" w:hAnsiTheme="minorHAnsi" w:cs="Arial"/>
          <w:b/>
          <w:sz w:val="24"/>
          <w:szCs w:val="24"/>
          <w:lang w:val="en-GB"/>
        </w:rPr>
        <w:t>AutoConnect</w:t>
      </w:r>
      <w:proofErr w:type="spellEnd"/>
      <w:r w:rsidR="0091284A">
        <w:rPr>
          <w:rFonts w:asciiTheme="minorHAnsi" w:hAnsiTheme="minorHAnsi" w:cs="Arial"/>
          <w:b/>
          <w:sz w:val="24"/>
          <w:szCs w:val="24"/>
          <w:lang w:val="en-GB"/>
        </w:rPr>
        <w:t>,</w:t>
      </w:r>
      <w:r w:rsidR="001B24F5" w:rsidRPr="00F15778">
        <w:rPr>
          <w:rFonts w:asciiTheme="minorHAnsi" w:hAnsiTheme="minorHAnsi" w:cs="Arial"/>
          <w:b/>
          <w:sz w:val="24"/>
          <w:szCs w:val="24"/>
          <w:lang w:val="en-GB"/>
        </w:rPr>
        <w:t xml:space="preserve"> 2022</w:t>
      </w:r>
    </w:p>
    <w:p w14:paraId="2844BD95" w14:textId="0DB8F5D5" w:rsidR="00263524" w:rsidRPr="00263524" w:rsidRDefault="00263524" w:rsidP="003C68B3">
      <w:pPr>
        <w:widowControl w:val="0"/>
        <w:autoSpaceDE w:val="0"/>
        <w:autoSpaceDN w:val="0"/>
        <w:adjustRightInd w:val="0"/>
        <w:rPr>
          <w:rFonts w:asciiTheme="minorHAnsi" w:hAnsiTheme="minorHAnsi" w:cs="Arial"/>
          <w:b/>
          <w:sz w:val="24"/>
          <w:szCs w:val="24"/>
          <w:lang w:val="en-GB"/>
        </w:rPr>
      </w:pPr>
    </w:p>
    <w:p w14:paraId="15BD0265" w14:textId="01F60221" w:rsidR="00BD2E38" w:rsidRPr="00BD2E38" w:rsidRDefault="00A3148D" w:rsidP="00BD2E38">
      <w:pPr>
        <w:pStyle w:val="ListParagraph"/>
        <w:widowControl w:val="0"/>
        <w:numPr>
          <w:ilvl w:val="0"/>
          <w:numId w:val="1"/>
        </w:numPr>
        <w:autoSpaceDE w:val="0"/>
        <w:autoSpaceDN w:val="0"/>
        <w:adjustRightInd w:val="0"/>
        <w:rPr>
          <w:rFonts w:asciiTheme="minorHAnsi" w:hAnsiTheme="minorHAnsi" w:cs="Arial"/>
          <w:b/>
          <w:sz w:val="24"/>
          <w:szCs w:val="24"/>
          <w:lang w:val="en-GB"/>
        </w:rPr>
      </w:pPr>
      <w:r>
        <w:rPr>
          <w:rFonts w:asciiTheme="minorHAnsi" w:hAnsiTheme="minorHAnsi" w:cs="Arial"/>
          <w:b/>
          <w:sz w:val="24"/>
          <w:szCs w:val="24"/>
          <w:lang w:val="en-GB"/>
        </w:rPr>
        <w:t>O</w:t>
      </w:r>
      <w:r w:rsidR="00F15778" w:rsidRPr="00BD2E38">
        <w:rPr>
          <w:rFonts w:asciiTheme="minorHAnsi" w:hAnsiTheme="minorHAnsi" w:cs="Arial"/>
          <w:b/>
          <w:sz w:val="24"/>
          <w:szCs w:val="24"/>
          <w:lang w:val="en-GB"/>
        </w:rPr>
        <w:t>ver 1</w:t>
      </w:r>
      <w:r w:rsidR="00B12CD3" w:rsidRPr="00BD2E38">
        <w:rPr>
          <w:rFonts w:asciiTheme="minorHAnsi" w:hAnsiTheme="minorHAnsi" w:cs="Arial"/>
          <w:b/>
          <w:sz w:val="24"/>
          <w:szCs w:val="24"/>
          <w:lang w:val="en-GB"/>
        </w:rPr>
        <w:t>2</w:t>
      </w:r>
      <w:r w:rsidR="00F15778" w:rsidRPr="00BD2E38">
        <w:rPr>
          <w:rFonts w:asciiTheme="minorHAnsi" w:hAnsiTheme="minorHAnsi" w:cs="Arial"/>
          <w:b/>
          <w:sz w:val="24"/>
          <w:szCs w:val="24"/>
          <w:lang w:val="en-GB"/>
        </w:rPr>
        <w:t xml:space="preserve">0 </w:t>
      </w:r>
      <w:r w:rsidR="00BD2E38">
        <w:rPr>
          <w:rFonts w:asciiTheme="minorHAnsi" w:hAnsiTheme="minorHAnsi" w:cs="Arial"/>
          <w:b/>
          <w:sz w:val="24"/>
          <w:szCs w:val="24"/>
          <w:lang w:val="en-GB"/>
        </w:rPr>
        <w:t xml:space="preserve">domestic </w:t>
      </w:r>
      <w:r>
        <w:rPr>
          <w:rFonts w:asciiTheme="minorHAnsi" w:hAnsiTheme="minorHAnsi" w:cs="Arial"/>
          <w:b/>
          <w:sz w:val="24"/>
          <w:szCs w:val="24"/>
          <w:lang w:val="en-GB"/>
        </w:rPr>
        <w:t xml:space="preserve">aftermarket </w:t>
      </w:r>
      <w:r w:rsidR="00BD2E38">
        <w:rPr>
          <w:rFonts w:asciiTheme="minorHAnsi" w:hAnsiTheme="minorHAnsi" w:cs="Arial"/>
          <w:b/>
          <w:sz w:val="24"/>
          <w:szCs w:val="24"/>
          <w:lang w:val="en-GB"/>
        </w:rPr>
        <w:t xml:space="preserve">component manufactures </w:t>
      </w:r>
      <w:r>
        <w:rPr>
          <w:rFonts w:asciiTheme="minorHAnsi" w:hAnsiTheme="minorHAnsi" w:cs="Arial"/>
          <w:b/>
          <w:sz w:val="24"/>
          <w:szCs w:val="24"/>
          <w:lang w:val="en-GB"/>
        </w:rPr>
        <w:t>exhibited</w:t>
      </w:r>
    </w:p>
    <w:p w14:paraId="09C6864F" w14:textId="156778B5" w:rsidR="00F15778" w:rsidRDefault="00A3148D" w:rsidP="00BD2E38">
      <w:pPr>
        <w:pStyle w:val="ListParagraph"/>
        <w:widowControl w:val="0"/>
        <w:numPr>
          <w:ilvl w:val="0"/>
          <w:numId w:val="1"/>
        </w:numPr>
        <w:autoSpaceDE w:val="0"/>
        <w:autoSpaceDN w:val="0"/>
        <w:adjustRightInd w:val="0"/>
        <w:rPr>
          <w:rFonts w:asciiTheme="minorHAnsi" w:hAnsiTheme="minorHAnsi" w:cs="Arial"/>
          <w:b/>
          <w:sz w:val="24"/>
          <w:szCs w:val="24"/>
          <w:lang w:val="en-GB"/>
        </w:rPr>
      </w:pPr>
      <w:r>
        <w:rPr>
          <w:rFonts w:asciiTheme="minorHAnsi" w:hAnsiTheme="minorHAnsi" w:cs="Arial"/>
          <w:b/>
          <w:sz w:val="24"/>
          <w:szCs w:val="24"/>
          <w:lang w:val="en-GB"/>
        </w:rPr>
        <w:t xml:space="preserve">International </w:t>
      </w:r>
      <w:r w:rsidR="00BD2E38">
        <w:rPr>
          <w:rFonts w:asciiTheme="minorHAnsi" w:hAnsiTheme="minorHAnsi" w:cs="Arial"/>
          <w:b/>
          <w:sz w:val="24"/>
          <w:szCs w:val="24"/>
          <w:lang w:val="en-GB"/>
        </w:rPr>
        <w:t>B</w:t>
      </w:r>
      <w:r w:rsidR="00F15778" w:rsidRPr="00BD2E38">
        <w:rPr>
          <w:rFonts w:asciiTheme="minorHAnsi" w:hAnsiTheme="minorHAnsi" w:cs="Arial"/>
          <w:b/>
          <w:sz w:val="24"/>
          <w:szCs w:val="24"/>
          <w:lang w:val="en-GB"/>
        </w:rPr>
        <w:t xml:space="preserve">uyers from </w:t>
      </w:r>
      <w:r w:rsidR="00B12CD3" w:rsidRPr="00BD2E38">
        <w:rPr>
          <w:rFonts w:asciiTheme="minorHAnsi" w:hAnsiTheme="minorHAnsi" w:cs="Arial"/>
          <w:b/>
          <w:sz w:val="24"/>
          <w:szCs w:val="24"/>
          <w:lang w:val="en-GB"/>
        </w:rPr>
        <w:t xml:space="preserve">over 50+ </w:t>
      </w:r>
      <w:r w:rsidR="00F15778" w:rsidRPr="00BD2E38">
        <w:rPr>
          <w:rFonts w:asciiTheme="minorHAnsi" w:hAnsiTheme="minorHAnsi" w:cs="Arial"/>
          <w:b/>
          <w:sz w:val="24"/>
          <w:szCs w:val="24"/>
          <w:lang w:val="en-GB"/>
        </w:rPr>
        <w:t xml:space="preserve">countries </w:t>
      </w:r>
      <w:r w:rsidR="00BD2E38">
        <w:rPr>
          <w:rFonts w:asciiTheme="minorHAnsi" w:hAnsiTheme="minorHAnsi" w:cs="Arial"/>
          <w:b/>
          <w:sz w:val="24"/>
          <w:szCs w:val="24"/>
          <w:lang w:val="en-GB"/>
        </w:rPr>
        <w:t xml:space="preserve">visited </w:t>
      </w:r>
      <w:r>
        <w:rPr>
          <w:rFonts w:asciiTheme="minorHAnsi" w:hAnsiTheme="minorHAnsi" w:cs="Arial"/>
          <w:b/>
          <w:sz w:val="24"/>
          <w:szCs w:val="24"/>
          <w:lang w:val="en-GB"/>
        </w:rPr>
        <w:t xml:space="preserve"> </w:t>
      </w:r>
      <w:r w:rsidR="00BD2E38">
        <w:rPr>
          <w:rFonts w:asciiTheme="minorHAnsi" w:hAnsiTheme="minorHAnsi" w:cs="Arial"/>
          <w:b/>
          <w:sz w:val="24"/>
          <w:szCs w:val="24"/>
          <w:lang w:val="en-GB"/>
        </w:rPr>
        <w:t xml:space="preserve"> </w:t>
      </w:r>
    </w:p>
    <w:p w14:paraId="7E1B0954" w14:textId="31BF4E53" w:rsidR="00BD2E38" w:rsidRPr="00BD2E38" w:rsidRDefault="00BD2E38" w:rsidP="00BD2E38">
      <w:pPr>
        <w:pStyle w:val="ListParagraph"/>
        <w:widowControl w:val="0"/>
        <w:numPr>
          <w:ilvl w:val="0"/>
          <w:numId w:val="1"/>
        </w:numPr>
        <w:autoSpaceDE w:val="0"/>
        <w:autoSpaceDN w:val="0"/>
        <w:adjustRightInd w:val="0"/>
        <w:rPr>
          <w:rFonts w:asciiTheme="minorHAnsi" w:hAnsiTheme="minorHAnsi" w:cs="Arial"/>
          <w:b/>
          <w:sz w:val="24"/>
          <w:szCs w:val="24"/>
          <w:lang w:val="en-GB"/>
        </w:rPr>
      </w:pPr>
      <w:r>
        <w:rPr>
          <w:rFonts w:asciiTheme="minorHAnsi" w:hAnsiTheme="minorHAnsi" w:cs="Arial"/>
          <w:b/>
          <w:sz w:val="24"/>
          <w:szCs w:val="24"/>
          <w:lang w:val="en-GB"/>
        </w:rPr>
        <w:t xml:space="preserve">Several Start-Ups </w:t>
      </w:r>
      <w:r w:rsidR="00A3148D">
        <w:rPr>
          <w:rFonts w:asciiTheme="minorHAnsi" w:hAnsiTheme="minorHAnsi" w:cs="Arial"/>
          <w:b/>
          <w:sz w:val="24"/>
          <w:szCs w:val="24"/>
          <w:lang w:val="en-GB"/>
        </w:rPr>
        <w:t xml:space="preserve">also </w:t>
      </w:r>
      <w:r>
        <w:rPr>
          <w:rFonts w:asciiTheme="minorHAnsi" w:hAnsiTheme="minorHAnsi" w:cs="Arial"/>
          <w:b/>
          <w:sz w:val="24"/>
          <w:szCs w:val="24"/>
          <w:lang w:val="en-GB"/>
        </w:rPr>
        <w:t>took part in the expo</w:t>
      </w:r>
    </w:p>
    <w:p w14:paraId="562C457F" w14:textId="77777777" w:rsidR="00CE641D" w:rsidRPr="00F15778" w:rsidRDefault="00CE641D" w:rsidP="005917F0">
      <w:pPr>
        <w:widowControl w:val="0"/>
        <w:autoSpaceDE w:val="0"/>
        <w:autoSpaceDN w:val="0"/>
        <w:adjustRightInd w:val="0"/>
        <w:jc w:val="center"/>
        <w:rPr>
          <w:rFonts w:asciiTheme="minorHAnsi" w:hAnsiTheme="minorHAnsi" w:cs="Arial"/>
          <w:b/>
          <w:sz w:val="24"/>
          <w:szCs w:val="24"/>
          <w:lang w:val="en-GB"/>
        </w:rPr>
      </w:pPr>
    </w:p>
    <w:p w14:paraId="0A85051B" w14:textId="577964A4" w:rsidR="001B24F5" w:rsidRDefault="00DC1354" w:rsidP="00DC1354">
      <w:pPr>
        <w:jc w:val="both"/>
        <w:rPr>
          <w:rFonts w:asciiTheme="minorHAnsi" w:hAnsiTheme="minorHAnsi" w:cstheme="minorHAnsi"/>
          <w:sz w:val="22"/>
          <w:szCs w:val="22"/>
        </w:rPr>
      </w:pPr>
      <w:r w:rsidRPr="0057440D">
        <w:rPr>
          <w:rFonts w:asciiTheme="minorHAnsi" w:hAnsiTheme="minorHAnsi" w:cstheme="minorHAnsi"/>
          <w:b/>
          <w:bCs/>
          <w:color w:val="000000"/>
          <w:sz w:val="22"/>
          <w:szCs w:val="22"/>
          <w:lang w:val="en-IN" w:eastAsia="en-GB"/>
        </w:rPr>
        <w:t xml:space="preserve">New Delhi, </w:t>
      </w:r>
      <w:r w:rsidR="00ED5534">
        <w:rPr>
          <w:rFonts w:asciiTheme="minorHAnsi" w:hAnsiTheme="minorHAnsi" w:cstheme="minorHAnsi"/>
          <w:b/>
          <w:bCs/>
          <w:color w:val="000000"/>
          <w:sz w:val="22"/>
          <w:szCs w:val="22"/>
          <w:lang w:val="en-IN" w:eastAsia="en-GB"/>
        </w:rPr>
        <w:t>0</w:t>
      </w:r>
      <w:r>
        <w:rPr>
          <w:rFonts w:asciiTheme="minorHAnsi" w:hAnsiTheme="minorHAnsi" w:cstheme="minorHAnsi"/>
          <w:b/>
          <w:bCs/>
          <w:color w:val="000000"/>
          <w:sz w:val="22"/>
          <w:szCs w:val="22"/>
          <w:lang w:val="en-IN" w:eastAsia="en-GB"/>
        </w:rPr>
        <w:t xml:space="preserve">4 </w:t>
      </w:r>
      <w:r w:rsidR="001B24F5">
        <w:rPr>
          <w:rFonts w:asciiTheme="minorHAnsi" w:hAnsiTheme="minorHAnsi" w:cstheme="minorHAnsi"/>
          <w:b/>
          <w:bCs/>
          <w:color w:val="000000"/>
          <w:sz w:val="22"/>
          <w:szCs w:val="22"/>
          <w:lang w:val="en-IN" w:eastAsia="en-GB"/>
        </w:rPr>
        <w:t>October</w:t>
      </w:r>
      <w:r w:rsidRPr="0057440D">
        <w:rPr>
          <w:rFonts w:asciiTheme="minorHAnsi" w:hAnsiTheme="minorHAnsi" w:cstheme="minorHAnsi"/>
          <w:b/>
          <w:bCs/>
          <w:color w:val="000000"/>
          <w:sz w:val="22"/>
          <w:szCs w:val="22"/>
          <w:lang w:val="en-IN" w:eastAsia="en-GB"/>
        </w:rPr>
        <w:t xml:space="preserve"> 202</w:t>
      </w:r>
      <w:r>
        <w:rPr>
          <w:rFonts w:asciiTheme="minorHAnsi" w:hAnsiTheme="minorHAnsi" w:cstheme="minorHAnsi"/>
          <w:b/>
          <w:bCs/>
          <w:color w:val="000000"/>
          <w:sz w:val="22"/>
          <w:szCs w:val="22"/>
          <w:lang w:val="en-IN" w:eastAsia="en-GB"/>
        </w:rPr>
        <w:t>2</w:t>
      </w:r>
      <w:r w:rsidRPr="0057440D">
        <w:rPr>
          <w:rFonts w:asciiTheme="minorHAnsi" w:hAnsiTheme="minorHAnsi" w:cstheme="minorHAnsi"/>
          <w:b/>
          <w:bCs/>
          <w:color w:val="000000"/>
          <w:sz w:val="22"/>
          <w:szCs w:val="22"/>
          <w:lang w:val="en-IN" w:eastAsia="en-GB"/>
        </w:rPr>
        <w:t xml:space="preserve">: </w:t>
      </w:r>
      <w:r w:rsidRPr="0057440D">
        <w:rPr>
          <w:rFonts w:asciiTheme="minorHAnsi" w:hAnsiTheme="minorHAnsi" w:cstheme="minorHAnsi"/>
          <w:b/>
          <w:bCs/>
          <w:color w:val="000000"/>
          <w:sz w:val="22"/>
          <w:szCs w:val="22"/>
        </w:rPr>
        <w:t> </w:t>
      </w:r>
      <w:r w:rsidRPr="0057440D">
        <w:rPr>
          <w:rFonts w:asciiTheme="minorHAnsi" w:hAnsiTheme="minorHAnsi" w:cstheme="minorHAnsi"/>
          <w:sz w:val="22"/>
          <w:szCs w:val="22"/>
        </w:rPr>
        <w:t xml:space="preserve">The Automotive Component Manufacturers Association </w:t>
      </w:r>
      <w:r>
        <w:rPr>
          <w:rFonts w:asciiTheme="minorHAnsi" w:hAnsiTheme="minorHAnsi" w:cstheme="minorHAnsi"/>
          <w:sz w:val="22"/>
          <w:szCs w:val="22"/>
        </w:rPr>
        <w:t xml:space="preserve">of India </w:t>
      </w:r>
      <w:r w:rsidRPr="0057440D">
        <w:rPr>
          <w:rFonts w:asciiTheme="minorHAnsi" w:hAnsiTheme="minorHAnsi" w:cstheme="minorHAnsi"/>
          <w:sz w:val="22"/>
          <w:szCs w:val="22"/>
        </w:rPr>
        <w:t>(ACMA), the apex body of the Indian auto component industry today</w:t>
      </w:r>
      <w:r>
        <w:rPr>
          <w:rFonts w:asciiTheme="minorHAnsi" w:hAnsiTheme="minorHAnsi" w:cstheme="minorHAnsi"/>
          <w:sz w:val="22"/>
          <w:szCs w:val="22"/>
        </w:rPr>
        <w:t>,</w:t>
      </w:r>
      <w:r w:rsidRPr="0057440D">
        <w:rPr>
          <w:rFonts w:asciiTheme="minorHAnsi" w:hAnsiTheme="minorHAnsi" w:cstheme="minorHAnsi"/>
          <w:sz w:val="22"/>
          <w:szCs w:val="22"/>
        </w:rPr>
        <w:t xml:space="preserve"> </w:t>
      </w:r>
      <w:r w:rsidR="001B24F5">
        <w:rPr>
          <w:rFonts w:asciiTheme="minorHAnsi" w:hAnsiTheme="minorHAnsi" w:cstheme="minorHAnsi"/>
          <w:sz w:val="22"/>
          <w:szCs w:val="22"/>
        </w:rPr>
        <w:t>concluded</w:t>
      </w:r>
      <w:r>
        <w:rPr>
          <w:rFonts w:asciiTheme="minorHAnsi" w:hAnsiTheme="minorHAnsi" w:cstheme="minorHAnsi"/>
          <w:sz w:val="22"/>
          <w:szCs w:val="22"/>
        </w:rPr>
        <w:t xml:space="preserve"> </w:t>
      </w:r>
      <w:r w:rsidR="00255AEA">
        <w:rPr>
          <w:rFonts w:asciiTheme="minorHAnsi" w:hAnsiTheme="minorHAnsi" w:cstheme="minorHAnsi"/>
          <w:sz w:val="22"/>
          <w:szCs w:val="22"/>
        </w:rPr>
        <w:t xml:space="preserve">the </w:t>
      </w:r>
      <w:r w:rsidR="00B12CD3">
        <w:rPr>
          <w:rFonts w:asciiTheme="minorHAnsi" w:hAnsiTheme="minorHAnsi" w:cstheme="minorHAnsi"/>
          <w:sz w:val="22"/>
          <w:szCs w:val="22"/>
        </w:rPr>
        <w:t>7</w:t>
      </w:r>
      <w:r w:rsidR="00B12CD3" w:rsidRPr="00B12CD3">
        <w:rPr>
          <w:rFonts w:asciiTheme="minorHAnsi" w:hAnsiTheme="minorHAnsi" w:cstheme="minorHAnsi"/>
          <w:sz w:val="22"/>
          <w:szCs w:val="22"/>
          <w:vertAlign w:val="superscript"/>
        </w:rPr>
        <w:t>th</w:t>
      </w:r>
      <w:r w:rsidR="00B12CD3">
        <w:rPr>
          <w:rFonts w:asciiTheme="minorHAnsi" w:hAnsiTheme="minorHAnsi" w:cstheme="minorHAnsi"/>
          <w:sz w:val="22"/>
          <w:szCs w:val="22"/>
        </w:rPr>
        <w:t xml:space="preserve"> </w:t>
      </w:r>
      <w:r w:rsidR="00F5545C">
        <w:rPr>
          <w:rFonts w:asciiTheme="minorHAnsi" w:hAnsiTheme="minorHAnsi" w:cstheme="minorHAnsi"/>
          <w:sz w:val="22"/>
          <w:szCs w:val="22"/>
        </w:rPr>
        <w:t xml:space="preserve">edition of </w:t>
      </w:r>
      <w:r>
        <w:rPr>
          <w:rFonts w:asciiTheme="minorHAnsi" w:hAnsiTheme="minorHAnsi" w:cstheme="minorHAnsi"/>
          <w:sz w:val="22"/>
          <w:szCs w:val="22"/>
        </w:rPr>
        <w:t>‘</w:t>
      </w:r>
      <w:proofErr w:type="spellStart"/>
      <w:r>
        <w:rPr>
          <w:rFonts w:asciiTheme="minorHAnsi" w:hAnsiTheme="minorHAnsi" w:cstheme="minorHAnsi"/>
          <w:sz w:val="22"/>
          <w:szCs w:val="22"/>
        </w:rPr>
        <w:t>i</w:t>
      </w:r>
      <w:r w:rsidR="00B12CD3">
        <w:rPr>
          <w:rFonts w:asciiTheme="minorHAnsi" w:hAnsiTheme="minorHAnsi" w:cstheme="minorHAnsi"/>
          <w:sz w:val="22"/>
          <w:szCs w:val="22"/>
        </w:rPr>
        <w:t>-</w:t>
      </w:r>
      <w:r w:rsidRPr="00DC1354">
        <w:rPr>
          <w:rFonts w:asciiTheme="minorHAnsi" w:hAnsiTheme="minorHAnsi" w:cstheme="minorHAnsi"/>
          <w:sz w:val="22"/>
          <w:szCs w:val="22"/>
        </w:rPr>
        <w:t>AutoConnect</w:t>
      </w:r>
      <w:proofErr w:type="spellEnd"/>
      <w:r w:rsidR="00C4317A">
        <w:rPr>
          <w:rFonts w:asciiTheme="minorHAnsi" w:hAnsiTheme="minorHAnsi" w:cstheme="minorHAnsi"/>
          <w:sz w:val="22"/>
          <w:szCs w:val="22"/>
        </w:rPr>
        <w:t xml:space="preserve"> 2022</w:t>
      </w:r>
      <w:r w:rsidR="00A3148D">
        <w:rPr>
          <w:rFonts w:asciiTheme="minorHAnsi" w:hAnsiTheme="minorHAnsi" w:cstheme="minorHAnsi"/>
          <w:sz w:val="22"/>
          <w:szCs w:val="22"/>
        </w:rPr>
        <w:t>,</w:t>
      </w:r>
      <w:r w:rsidR="00C4317A">
        <w:rPr>
          <w:rFonts w:asciiTheme="minorHAnsi" w:hAnsiTheme="minorHAnsi" w:cstheme="minorHAnsi"/>
          <w:sz w:val="22"/>
          <w:szCs w:val="22"/>
        </w:rPr>
        <w:t xml:space="preserve"> </w:t>
      </w:r>
      <w:r w:rsidR="00A3148D">
        <w:rPr>
          <w:rFonts w:asciiTheme="minorHAnsi" w:hAnsiTheme="minorHAnsi" w:cstheme="minorHAnsi"/>
          <w:sz w:val="22"/>
          <w:szCs w:val="22"/>
        </w:rPr>
        <w:t>its</w:t>
      </w:r>
      <w:r w:rsidRPr="00DC1354">
        <w:rPr>
          <w:rFonts w:asciiTheme="minorHAnsi" w:hAnsiTheme="minorHAnsi" w:cstheme="minorHAnsi"/>
          <w:sz w:val="22"/>
          <w:szCs w:val="22"/>
        </w:rPr>
        <w:t xml:space="preserve"> </w:t>
      </w:r>
      <w:r w:rsidR="00A3148D">
        <w:rPr>
          <w:rFonts w:asciiTheme="minorHAnsi" w:hAnsiTheme="minorHAnsi" w:cstheme="minorHAnsi"/>
          <w:sz w:val="22"/>
          <w:szCs w:val="22"/>
        </w:rPr>
        <w:t>flagship</w:t>
      </w:r>
      <w:r w:rsidR="00C4317A">
        <w:rPr>
          <w:rFonts w:asciiTheme="minorHAnsi" w:hAnsiTheme="minorHAnsi" w:cstheme="minorHAnsi"/>
          <w:sz w:val="22"/>
          <w:szCs w:val="22"/>
        </w:rPr>
        <w:t xml:space="preserve"> </w:t>
      </w:r>
      <w:r w:rsidRPr="00DC1354">
        <w:rPr>
          <w:rFonts w:asciiTheme="minorHAnsi" w:hAnsiTheme="minorHAnsi" w:cstheme="minorHAnsi"/>
          <w:sz w:val="22"/>
          <w:szCs w:val="22"/>
        </w:rPr>
        <w:t>reverse buyers &amp; sellers meet</w:t>
      </w:r>
      <w:r>
        <w:rPr>
          <w:rFonts w:asciiTheme="minorHAnsi" w:hAnsiTheme="minorHAnsi" w:cstheme="minorHAnsi"/>
          <w:sz w:val="22"/>
          <w:szCs w:val="22"/>
        </w:rPr>
        <w:t>. The two-day</w:t>
      </w:r>
      <w:r w:rsidR="008A4E50">
        <w:rPr>
          <w:rFonts w:asciiTheme="minorHAnsi" w:hAnsiTheme="minorHAnsi" w:cstheme="minorHAnsi"/>
          <w:sz w:val="22"/>
          <w:szCs w:val="22"/>
        </w:rPr>
        <w:t xml:space="preserve"> exhibition</w:t>
      </w:r>
      <w:r>
        <w:rPr>
          <w:rFonts w:asciiTheme="minorHAnsi" w:hAnsiTheme="minorHAnsi" w:cstheme="minorHAnsi"/>
          <w:sz w:val="22"/>
          <w:szCs w:val="22"/>
        </w:rPr>
        <w:t xml:space="preserve"> was held </w:t>
      </w:r>
      <w:r w:rsidR="00ED5534">
        <w:rPr>
          <w:rFonts w:asciiTheme="minorHAnsi" w:hAnsiTheme="minorHAnsi" w:cstheme="minorHAnsi"/>
          <w:sz w:val="22"/>
          <w:szCs w:val="22"/>
        </w:rPr>
        <w:t>on 0</w:t>
      </w:r>
      <w:r>
        <w:rPr>
          <w:rFonts w:asciiTheme="minorHAnsi" w:hAnsiTheme="minorHAnsi" w:cstheme="minorHAnsi"/>
          <w:sz w:val="22"/>
          <w:szCs w:val="22"/>
        </w:rPr>
        <w:t>3</w:t>
      </w:r>
      <w:r w:rsidR="00B12CD3" w:rsidRPr="00B12CD3">
        <w:rPr>
          <w:rFonts w:asciiTheme="minorHAnsi" w:hAnsiTheme="minorHAnsi" w:cstheme="minorHAnsi"/>
          <w:sz w:val="22"/>
          <w:szCs w:val="22"/>
          <w:vertAlign w:val="superscript"/>
        </w:rPr>
        <w:t>rd</w:t>
      </w:r>
      <w:r w:rsidR="00B12CD3">
        <w:rPr>
          <w:rFonts w:asciiTheme="minorHAnsi" w:hAnsiTheme="minorHAnsi" w:cstheme="minorHAnsi"/>
          <w:sz w:val="22"/>
          <w:szCs w:val="22"/>
        </w:rPr>
        <w:t xml:space="preserve"> </w:t>
      </w:r>
      <w:r w:rsidR="00ED5534">
        <w:rPr>
          <w:rFonts w:asciiTheme="minorHAnsi" w:hAnsiTheme="minorHAnsi" w:cstheme="minorHAnsi"/>
          <w:sz w:val="22"/>
          <w:szCs w:val="22"/>
        </w:rPr>
        <w:t>&amp; 0</w:t>
      </w:r>
      <w:r>
        <w:rPr>
          <w:rFonts w:asciiTheme="minorHAnsi" w:hAnsiTheme="minorHAnsi" w:cstheme="minorHAnsi"/>
          <w:sz w:val="22"/>
          <w:szCs w:val="22"/>
        </w:rPr>
        <w:t>4</w:t>
      </w:r>
      <w:r w:rsidR="00ED5534" w:rsidRPr="00ED5534">
        <w:rPr>
          <w:rFonts w:asciiTheme="minorHAnsi" w:hAnsiTheme="minorHAnsi" w:cstheme="minorHAnsi"/>
          <w:sz w:val="22"/>
          <w:szCs w:val="22"/>
          <w:vertAlign w:val="superscript"/>
        </w:rPr>
        <w:t>th</w:t>
      </w:r>
      <w:r w:rsidR="003C68B3">
        <w:rPr>
          <w:rFonts w:asciiTheme="minorHAnsi" w:hAnsiTheme="minorHAnsi" w:cstheme="minorHAnsi"/>
          <w:sz w:val="22"/>
          <w:szCs w:val="22"/>
        </w:rPr>
        <w:t xml:space="preserve"> </w:t>
      </w:r>
      <w:r w:rsidR="00ED5534">
        <w:rPr>
          <w:rFonts w:asciiTheme="minorHAnsi" w:hAnsiTheme="minorHAnsi" w:cstheme="minorHAnsi"/>
          <w:sz w:val="22"/>
          <w:szCs w:val="22"/>
        </w:rPr>
        <w:t xml:space="preserve">Oct, </w:t>
      </w:r>
      <w:r w:rsidR="00BE44F0">
        <w:rPr>
          <w:rFonts w:asciiTheme="minorHAnsi" w:hAnsiTheme="minorHAnsi" w:cstheme="minorHAnsi"/>
          <w:sz w:val="22"/>
          <w:szCs w:val="22"/>
        </w:rPr>
        <w:t>2022,</w:t>
      </w:r>
      <w:r w:rsidR="001B24F5">
        <w:rPr>
          <w:rFonts w:asciiTheme="minorHAnsi" w:hAnsiTheme="minorHAnsi" w:cstheme="minorHAnsi"/>
          <w:sz w:val="22"/>
          <w:szCs w:val="22"/>
        </w:rPr>
        <w:t xml:space="preserve"> at </w:t>
      </w:r>
      <w:r w:rsidR="001B24F5" w:rsidRPr="001B24F5">
        <w:rPr>
          <w:rFonts w:asciiTheme="minorHAnsi" w:hAnsiTheme="minorHAnsi" w:cstheme="minorHAnsi"/>
          <w:sz w:val="22"/>
          <w:szCs w:val="22"/>
        </w:rPr>
        <w:t>India Expo Centre &amp; Mart, Greater Noida, India</w:t>
      </w:r>
      <w:r w:rsidR="001B24F5">
        <w:rPr>
          <w:rFonts w:asciiTheme="minorHAnsi" w:hAnsiTheme="minorHAnsi" w:cstheme="minorHAnsi"/>
          <w:sz w:val="22"/>
          <w:szCs w:val="22"/>
        </w:rPr>
        <w:t>.</w:t>
      </w:r>
    </w:p>
    <w:p w14:paraId="34988544" w14:textId="5A3D3EEB" w:rsidR="001B24F5" w:rsidRPr="00233B82" w:rsidRDefault="001B24F5" w:rsidP="00DC1354">
      <w:pPr>
        <w:jc w:val="both"/>
        <w:rPr>
          <w:rFonts w:asciiTheme="minorHAnsi" w:hAnsiTheme="minorHAnsi" w:cstheme="minorHAnsi"/>
          <w:sz w:val="22"/>
          <w:szCs w:val="22"/>
        </w:rPr>
      </w:pPr>
    </w:p>
    <w:p w14:paraId="7AA3A691" w14:textId="44B26151" w:rsidR="001B24F5" w:rsidRPr="00233B82" w:rsidRDefault="00646753" w:rsidP="00DC1354">
      <w:pPr>
        <w:jc w:val="both"/>
        <w:rPr>
          <w:rFonts w:asciiTheme="minorHAnsi" w:hAnsiTheme="minorHAnsi" w:cstheme="minorHAnsi"/>
          <w:sz w:val="22"/>
          <w:szCs w:val="22"/>
        </w:rPr>
      </w:pPr>
      <w:r w:rsidRPr="00646753">
        <w:rPr>
          <w:rFonts w:asciiTheme="minorHAnsi" w:hAnsiTheme="minorHAnsi" w:cstheme="minorHAnsi"/>
          <w:sz w:val="22"/>
          <w:szCs w:val="22"/>
        </w:rPr>
        <w:t xml:space="preserve">The objective of the </w:t>
      </w:r>
      <w:r w:rsidR="005D4B24">
        <w:rPr>
          <w:rFonts w:asciiTheme="minorHAnsi" w:hAnsiTheme="minorHAnsi" w:cstheme="minorHAnsi"/>
          <w:sz w:val="22"/>
          <w:szCs w:val="22"/>
        </w:rPr>
        <w:t xml:space="preserve">event </w:t>
      </w:r>
      <w:r w:rsidRPr="00646753">
        <w:rPr>
          <w:rFonts w:asciiTheme="minorHAnsi" w:hAnsiTheme="minorHAnsi" w:cstheme="minorHAnsi"/>
          <w:sz w:val="22"/>
          <w:szCs w:val="22"/>
        </w:rPr>
        <w:t xml:space="preserve">was to provide ACMA member companies </w:t>
      </w:r>
      <w:r w:rsidR="005D4B24">
        <w:rPr>
          <w:rFonts w:asciiTheme="minorHAnsi" w:hAnsiTheme="minorHAnsi" w:cstheme="minorHAnsi"/>
          <w:sz w:val="22"/>
          <w:szCs w:val="22"/>
        </w:rPr>
        <w:t xml:space="preserve">a </w:t>
      </w:r>
      <w:r w:rsidRPr="00646753">
        <w:rPr>
          <w:rFonts w:asciiTheme="minorHAnsi" w:hAnsiTheme="minorHAnsi" w:cstheme="minorHAnsi"/>
          <w:sz w:val="22"/>
          <w:szCs w:val="22"/>
        </w:rPr>
        <w:t xml:space="preserve">platform to showcase their </w:t>
      </w:r>
      <w:r w:rsidR="00A3148D">
        <w:rPr>
          <w:rFonts w:asciiTheme="minorHAnsi" w:hAnsiTheme="minorHAnsi" w:cstheme="minorHAnsi"/>
          <w:sz w:val="22"/>
          <w:szCs w:val="22"/>
        </w:rPr>
        <w:t xml:space="preserve">aftermarket </w:t>
      </w:r>
      <w:r w:rsidR="00255AEA">
        <w:rPr>
          <w:rFonts w:asciiTheme="minorHAnsi" w:hAnsiTheme="minorHAnsi" w:cstheme="minorHAnsi"/>
          <w:sz w:val="22"/>
          <w:szCs w:val="22"/>
        </w:rPr>
        <w:t>p</w:t>
      </w:r>
      <w:r w:rsidR="00ED5534">
        <w:rPr>
          <w:rFonts w:asciiTheme="minorHAnsi" w:hAnsiTheme="minorHAnsi" w:cstheme="minorHAnsi"/>
          <w:sz w:val="22"/>
          <w:szCs w:val="22"/>
        </w:rPr>
        <w:t>roduct</w:t>
      </w:r>
      <w:r w:rsidR="003C68B3">
        <w:rPr>
          <w:rFonts w:asciiTheme="minorHAnsi" w:hAnsiTheme="minorHAnsi" w:cstheme="minorHAnsi"/>
          <w:sz w:val="22"/>
          <w:szCs w:val="22"/>
        </w:rPr>
        <w:t>s</w:t>
      </w:r>
      <w:r w:rsidR="00ED5534">
        <w:rPr>
          <w:rFonts w:asciiTheme="minorHAnsi" w:hAnsiTheme="minorHAnsi" w:cstheme="minorHAnsi"/>
          <w:sz w:val="22"/>
          <w:szCs w:val="22"/>
        </w:rPr>
        <w:t xml:space="preserve"> </w:t>
      </w:r>
      <w:r w:rsidR="003C68B3">
        <w:rPr>
          <w:rFonts w:asciiTheme="minorHAnsi" w:hAnsiTheme="minorHAnsi" w:cstheme="minorHAnsi"/>
          <w:sz w:val="22"/>
          <w:szCs w:val="22"/>
        </w:rPr>
        <w:t>and</w:t>
      </w:r>
      <w:r w:rsidR="00ED5534">
        <w:rPr>
          <w:rFonts w:asciiTheme="minorHAnsi" w:hAnsiTheme="minorHAnsi" w:cstheme="minorHAnsi"/>
          <w:sz w:val="22"/>
          <w:szCs w:val="22"/>
        </w:rPr>
        <w:t xml:space="preserve"> </w:t>
      </w:r>
      <w:r w:rsidR="00255AEA">
        <w:rPr>
          <w:rFonts w:asciiTheme="minorHAnsi" w:hAnsiTheme="minorHAnsi" w:cstheme="minorHAnsi"/>
          <w:sz w:val="22"/>
          <w:szCs w:val="22"/>
        </w:rPr>
        <w:t>c</w:t>
      </w:r>
      <w:r w:rsidR="00ED5534">
        <w:rPr>
          <w:rFonts w:asciiTheme="minorHAnsi" w:hAnsiTheme="minorHAnsi" w:cstheme="minorHAnsi"/>
          <w:sz w:val="22"/>
          <w:szCs w:val="22"/>
        </w:rPr>
        <w:t xml:space="preserve">apabilities </w:t>
      </w:r>
      <w:r w:rsidR="00A3148D">
        <w:rPr>
          <w:rFonts w:asciiTheme="minorHAnsi" w:hAnsiTheme="minorHAnsi" w:cstheme="minorHAnsi"/>
          <w:sz w:val="22"/>
          <w:szCs w:val="22"/>
        </w:rPr>
        <w:t>for purposes of</w:t>
      </w:r>
      <w:r w:rsidR="005D4B24">
        <w:rPr>
          <w:rFonts w:asciiTheme="minorHAnsi" w:hAnsiTheme="minorHAnsi" w:cstheme="minorHAnsi"/>
          <w:sz w:val="22"/>
          <w:szCs w:val="22"/>
        </w:rPr>
        <w:t xml:space="preserve"> </w:t>
      </w:r>
      <w:r w:rsidRPr="00646753">
        <w:rPr>
          <w:rFonts w:asciiTheme="minorHAnsi" w:hAnsiTheme="minorHAnsi" w:cstheme="minorHAnsi"/>
          <w:sz w:val="22"/>
          <w:szCs w:val="22"/>
        </w:rPr>
        <w:t xml:space="preserve">exports. </w:t>
      </w:r>
    </w:p>
    <w:p w14:paraId="33DE77C0" w14:textId="78A4D7AA" w:rsidR="00233B82" w:rsidRPr="00233B82" w:rsidRDefault="00233B82" w:rsidP="00DC1354">
      <w:pPr>
        <w:jc w:val="both"/>
        <w:rPr>
          <w:rFonts w:asciiTheme="minorHAnsi" w:hAnsiTheme="minorHAnsi" w:cstheme="minorHAnsi"/>
          <w:sz w:val="22"/>
          <w:szCs w:val="22"/>
        </w:rPr>
      </w:pPr>
    </w:p>
    <w:p w14:paraId="1B67E7C2" w14:textId="0C697226" w:rsidR="00ED5534" w:rsidRDefault="005D4B24" w:rsidP="00ED5534">
      <w:pPr>
        <w:jc w:val="both"/>
        <w:rPr>
          <w:rFonts w:asciiTheme="minorHAnsi" w:eastAsia="SimSun" w:hAnsiTheme="minorHAnsi" w:cstheme="minorHAnsi"/>
          <w:i/>
          <w:iCs/>
          <w:sz w:val="22"/>
          <w:szCs w:val="22"/>
        </w:rPr>
      </w:pPr>
      <w:r>
        <w:rPr>
          <w:rFonts w:asciiTheme="minorHAnsi" w:eastAsia="Calibri" w:hAnsiTheme="minorHAnsi" w:cs="Arial"/>
          <w:iCs/>
          <w:color w:val="000000"/>
          <w:sz w:val="22"/>
          <w:szCs w:val="22"/>
          <w:bdr w:val="none" w:sz="0" w:space="0" w:color="auto" w:frame="1"/>
          <w:lang w:val="en-GB"/>
        </w:rPr>
        <w:t>Speaking at the event</w:t>
      </w:r>
      <w:r w:rsidR="00D77018" w:rsidRPr="00FD3CB6">
        <w:rPr>
          <w:rFonts w:asciiTheme="minorHAnsi" w:eastAsia="Calibri" w:hAnsiTheme="minorHAnsi" w:cs="Arial"/>
          <w:iCs/>
          <w:color w:val="000000"/>
          <w:sz w:val="22"/>
          <w:szCs w:val="22"/>
          <w:bdr w:val="none" w:sz="0" w:space="0" w:color="auto" w:frame="1"/>
          <w:lang w:val="en-GB"/>
        </w:rPr>
        <w:t>,</w:t>
      </w:r>
      <w:bookmarkStart w:id="0" w:name="_Hlk64655304"/>
      <w:r w:rsidR="00D77018" w:rsidRPr="00FD3CB6">
        <w:rPr>
          <w:rFonts w:asciiTheme="minorHAnsi" w:eastAsia="Calibri" w:hAnsiTheme="minorHAnsi" w:cs="Arial"/>
          <w:iCs/>
          <w:color w:val="000000"/>
          <w:sz w:val="22"/>
          <w:szCs w:val="22"/>
          <w:bdr w:val="none" w:sz="0" w:space="0" w:color="auto" w:frame="1"/>
          <w:lang w:val="en-GB"/>
        </w:rPr>
        <w:t xml:space="preserve"> </w:t>
      </w:r>
      <w:r w:rsidR="00D77018" w:rsidRPr="00FD3CB6">
        <w:rPr>
          <w:rFonts w:asciiTheme="minorHAnsi" w:eastAsia="SimSun" w:hAnsiTheme="minorHAnsi" w:cstheme="minorHAnsi"/>
          <w:b/>
          <w:bCs/>
          <w:sz w:val="22"/>
          <w:szCs w:val="22"/>
        </w:rPr>
        <w:t xml:space="preserve">Mr. Sunjay </w:t>
      </w:r>
      <w:r>
        <w:rPr>
          <w:rFonts w:asciiTheme="minorHAnsi" w:eastAsia="SimSun" w:hAnsiTheme="minorHAnsi" w:cstheme="minorHAnsi"/>
          <w:b/>
          <w:bCs/>
          <w:sz w:val="22"/>
          <w:szCs w:val="22"/>
        </w:rPr>
        <w:t xml:space="preserve">J </w:t>
      </w:r>
      <w:r w:rsidR="00D77018" w:rsidRPr="00FD3CB6">
        <w:rPr>
          <w:rFonts w:asciiTheme="minorHAnsi" w:eastAsia="SimSun" w:hAnsiTheme="minorHAnsi" w:cstheme="minorHAnsi"/>
          <w:b/>
          <w:bCs/>
          <w:sz w:val="22"/>
          <w:szCs w:val="22"/>
        </w:rPr>
        <w:t>Kapur, President, ACMA</w:t>
      </w:r>
      <w:r w:rsidR="003C68B3">
        <w:rPr>
          <w:rFonts w:asciiTheme="minorHAnsi" w:eastAsia="SimSun" w:hAnsiTheme="minorHAnsi" w:cstheme="minorHAnsi"/>
          <w:b/>
          <w:bCs/>
          <w:sz w:val="22"/>
          <w:szCs w:val="22"/>
        </w:rPr>
        <w:t xml:space="preserve"> &amp; Chairman Sona </w:t>
      </w:r>
      <w:proofErr w:type="spellStart"/>
      <w:r w:rsidR="003C68B3">
        <w:rPr>
          <w:rFonts w:asciiTheme="minorHAnsi" w:eastAsia="SimSun" w:hAnsiTheme="minorHAnsi" w:cstheme="minorHAnsi"/>
          <w:b/>
          <w:bCs/>
          <w:sz w:val="22"/>
          <w:szCs w:val="22"/>
        </w:rPr>
        <w:t>Comstar</w:t>
      </w:r>
      <w:proofErr w:type="spellEnd"/>
      <w:r w:rsidR="00D77018" w:rsidRPr="00FD3CB6">
        <w:rPr>
          <w:rFonts w:asciiTheme="minorHAnsi" w:eastAsia="SimSun" w:hAnsiTheme="minorHAnsi" w:cstheme="minorHAnsi"/>
          <w:sz w:val="22"/>
          <w:szCs w:val="22"/>
        </w:rPr>
        <w:t xml:space="preserve"> said</w:t>
      </w:r>
      <w:bookmarkEnd w:id="0"/>
      <w:r w:rsidR="008B7226" w:rsidRPr="00FD3CB6">
        <w:rPr>
          <w:rFonts w:asciiTheme="minorHAnsi" w:eastAsia="SimSun" w:hAnsiTheme="minorHAnsi" w:cstheme="minorHAnsi"/>
          <w:sz w:val="22"/>
          <w:szCs w:val="22"/>
        </w:rPr>
        <w:t xml:space="preserve">, </w:t>
      </w:r>
      <w:r w:rsidR="008B7226" w:rsidRPr="00FD3CB6">
        <w:rPr>
          <w:rFonts w:asciiTheme="minorHAnsi" w:eastAsia="SimSun" w:hAnsiTheme="minorHAnsi" w:cstheme="minorHAnsi"/>
          <w:i/>
          <w:iCs/>
          <w:sz w:val="22"/>
          <w:szCs w:val="22"/>
        </w:rPr>
        <w:t>“</w:t>
      </w:r>
      <w:r w:rsidR="00ED5534">
        <w:rPr>
          <w:rFonts w:asciiTheme="minorHAnsi" w:eastAsia="SimSun" w:hAnsiTheme="minorHAnsi" w:cstheme="minorHAnsi"/>
          <w:i/>
          <w:iCs/>
          <w:sz w:val="22"/>
          <w:szCs w:val="22"/>
        </w:rPr>
        <w:t xml:space="preserve">With the mantra </w:t>
      </w:r>
      <w:r w:rsidR="00A3148D">
        <w:rPr>
          <w:rFonts w:asciiTheme="minorHAnsi" w:eastAsia="SimSun" w:hAnsiTheme="minorHAnsi" w:cstheme="minorHAnsi"/>
          <w:i/>
          <w:iCs/>
          <w:sz w:val="22"/>
          <w:szCs w:val="22"/>
        </w:rPr>
        <w:t>to</w:t>
      </w:r>
      <w:r w:rsidR="00ED5534">
        <w:rPr>
          <w:rFonts w:asciiTheme="minorHAnsi" w:eastAsia="SimSun" w:hAnsiTheme="minorHAnsi" w:cstheme="minorHAnsi"/>
          <w:i/>
          <w:iCs/>
          <w:sz w:val="22"/>
          <w:szCs w:val="22"/>
        </w:rPr>
        <w:t xml:space="preserve"> ‘Go global </w:t>
      </w:r>
      <w:r w:rsidR="003C68B3">
        <w:rPr>
          <w:rFonts w:asciiTheme="minorHAnsi" w:eastAsia="SimSun" w:hAnsiTheme="minorHAnsi" w:cstheme="minorHAnsi"/>
          <w:i/>
          <w:iCs/>
          <w:sz w:val="22"/>
          <w:szCs w:val="22"/>
        </w:rPr>
        <w:t>&amp;</w:t>
      </w:r>
      <w:r w:rsidR="00ED5534">
        <w:rPr>
          <w:rFonts w:asciiTheme="minorHAnsi" w:eastAsia="SimSun" w:hAnsiTheme="minorHAnsi" w:cstheme="minorHAnsi"/>
          <w:i/>
          <w:iCs/>
          <w:sz w:val="22"/>
          <w:szCs w:val="22"/>
        </w:rPr>
        <w:t xml:space="preserve"> produce Local’</w:t>
      </w:r>
      <w:r w:rsidR="00A3148D">
        <w:rPr>
          <w:rFonts w:asciiTheme="minorHAnsi" w:eastAsia="SimSun" w:hAnsiTheme="minorHAnsi" w:cstheme="minorHAnsi"/>
          <w:i/>
          <w:iCs/>
          <w:sz w:val="22"/>
          <w:szCs w:val="22"/>
        </w:rPr>
        <w:t>, the</w:t>
      </w:r>
      <w:r w:rsidR="00ED5534">
        <w:rPr>
          <w:rFonts w:asciiTheme="minorHAnsi" w:eastAsia="SimSun" w:hAnsiTheme="minorHAnsi" w:cstheme="minorHAnsi"/>
          <w:i/>
          <w:iCs/>
          <w:sz w:val="22"/>
          <w:szCs w:val="22"/>
        </w:rPr>
        <w:t xml:space="preserve"> </w:t>
      </w:r>
      <w:proofErr w:type="spellStart"/>
      <w:r w:rsidR="00FD3CB6" w:rsidRPr="00FD3CB6">
        <w:rPr>
          <w:rFonts w:asciiTheme="minorHAnsi" w:eastAsia="SimSun" w:hAnsiTheme="minorHAnsi" w:cstheme="minorHAnsi"/>
          <w:i/>
          <w:iCs/>
          <w:sz w:val="22"/>
          <w:szCs w:val="22"/>
        </w:rPr>
        <w:t>i</w:t>
      </w:r>
      <w:r>
        <w:rPr>
          <w:rFonts w:asciiTheme="minorHAnsi" w:eastAsia="SimSun" w:hAnsiTheme="minorHAnsi" w:cstheme="minorHAnsi"/>
          <w:i/>
          <w:iCs/>
          <w:sz w:val="22"/>
          <w:szCs w:val="22"/>
        </w:rPr>
        <w:t>-</w:t>
      </w:r>
      <w:r w:rsidR="00FD3CB6" w:rsidRPr="00FD3CB6">
        <w:rPr>
          <w:rFonts w:asciiTheme="minorHAnsi" w:eastAsia="SimSun" w:hAnsiTheme="minorHAnsi" w:cstheme="minorHAnsi"/>
          <w:i/>
          <w:iCs/>
          <w:sz w:val="22"/>
          <w:szCs w:val="22"/>
        </w:rPr>
        <w:t>AutoConnect</w:t>
      </w:r>
      <w:proofErr w:type="spellEnd"/>
      <w:r w:rsidR="00ED5534">
        <w:rPr>
          <w:rFonts w:asciiTheme="minorHAnsi" w:eastAsia="SimSun" w:hAnsiTheme="minorHAnsi" w:cstheme="minorHAnsi"/>
          <w:i/>
          <w:iCs/>
          <w:sz w:val="22"/>
          <w:szCs w:val="22"/>
        </w:rPr>
        <w:t xml:space="preserve"> </w:t>
      </w:r>
      <w:r w:rsidR="00A3148D">
        <w:rPr>
          <w:rFonts w:asciiTheme="minorHAnsi" w:eastAsia="SimSun" w:hAnsiTheme="minorHAnsi" w:cstheme="minorHAnsi"/>
          <w:i/>
          <w:iCs/>
          <w:sz w:val="22"/>
          <w:szCs w:val="22"/>
        </w:rPr>
        <w:t>is ACMA’s premiere reverse buyers</w:t>
      </w:r>
      <w:r w:rsidR="003C68B3">
        <w:rPr>
          <w:rFonts w:asciiTheme="minorHAnsi" w:eastAsia="SimSun" w:hAnsiTheme="minorHAnsi" w:cstheme="minorHAnsi"/>
          <w:i/>
          <w:iCs/>
          <w:sz w:val="22"/>
          <w:szCs w:val="22"/>
        </w:rPr>
        <w:t>-sellers</w:t>
      </w:r>
      <w:r w:rsidR="00A3148D">
        <w:rPr>
          <w:rFonts w:asciiTheme="minorHAnsi" w:eastAsia="SimSun" w:hAnsiTheme="minorHAnsi" w:cstheme="minorHAnsi"/>
          <w:i/>
          <w:iCs/>
          <w:sz w:val="22"/>
          <w:szCs w:val="22"/>
        </w:rPr>
        <w:t xml:space="preserve"> meet to promote exports of India-made aftermarket components and technologies</w:t>
      </w:r>
      <w:r w:rsidR="00ED5534">
        <w:rPr>
          <w:rFonts w:asciiTheme="minorHAnsi" w:eastAsia="SimSun" w:hAnsiTheme="minorHAnsi" w:cstheme="minorHAnsi"/>
          <w:i/>
          <w:iCs/>
          <w:sz w:val="22"/>
          <w:szCs w:val="22"/>
        </w:rPr>
        <w:t xml:space="preserve">. </w:t>
      </w:r>
      <w:r w:rsidR="00A3148D">
        <w:rPr>
          <w:rFonts w:asciiTheme="minorHAnsi" w:eastAsia="SimSun" w:hAnsiTheme="minorHAnsi" w:cstheme="minorHAnsi"/>
          <w:i/>
          <w:iCs/>
          <w:sz w:val="22"/>
          <w:szCs w:val="22"/>
        </w:rPr>
        <w:t xml:space="preserve">With the event hosting over 150 focused international dealers and distributers, it gives </w:t>
      </w:r>
      <w:r w:rsidR="003C68B3">
        <w:rPr>
          <w:rFonts w:asciiTheme="minorHAnsi" w:eastAsia="SimSun" w:hAnsiTheme="minorHAnsi" w:cstheme="minorHAnsi"/>
          <w:i/>
          <w:iCs/>
          <w:sz w:val="22"/>
          <w:szCs w:val="22"/>
        </w:rPr>
        <w:t>our</w:t>
      </w:r>
      <w:r w:rsidR="00A3148D">
        <w:rPr>
          <w:rFonts w:asciiTheme="minorHAnsi" w:eastAsia="SimSun" w:hAnsiTheme="minorHAnsi" w:cstheme="minorHAnsi"/>
          <w:i/>
          <w:iCs/>
          <w:sz w:val="22"/>
          <w:szCs w:val="22"/>
        </w:rPr>
        <w:t xml:space="preserve"> local </w:t>
      </w:r>
      <w:r w:rsidR="003C68B3">
        <w:rPr>
          <w:rFonts w:asciiTheme="minorHAnsi" w:eastAsia="SimSun" w:hAnsiTheme="minorHAnsi" w:cstheme="minorHAnsi"/>
          <w:i/>
          <w:iCs/>
          <w:sz w:val="22"/>
          <w:szCs w:val="22"/>
        </w:rPr>
        <w:t xml:space="preserve">components </w:t>
      </w:r>
      <w:r w:rsidR="00A3148D">
        <w:rPr>
          <w:rFonts w:asciiTheme="minorHAnsi" w:eastAsia="SimSun" w:hAnsiTheme="minorHAnsi" w:cstheme="minorHAnsi"/>
          <w:i/>
          <w:iCs/>
          <w:sz w:val="22"/>
          <w:szCs w:val="22"/>
        </w:rPr>
        <w:t xml:space="preserve">manufacturers a first-hand understanding of </w:t>
      </w:r>
      <w:r w:rsidR="00ED5534">
        <w:rPr>
          <w:rFonts w:asciiTheme="minorHAnsi" w:eastAsia="SimSun" w:hAnsiTheme="minorHAnsi" w:cstheme="minorHAnsi"/>
          <w:i/>
          <w:iCs/>
          <w:sz w:val="22"/>
          <w:szCs w:val="22"/>
        </w:rPr>
        <w:t>the</w:t>
      </w:r>
      <w:r w:rsidR="00A3148D">
        <w:rPr>
          <w:rFonts w:asciiTheme="minorHAnsi" w:eastAsia="SimSun" w:hAnsiTheme="minorHAnsi" w:cstheme="minorHAnsi"/>
          <w:i/>
          <w:iCs/>
          <w:sz w:val="22"/>
          <w:szCs w:val="22"/>
        </w:rPr>
        <w:t xml:space="preserve"> </w:t>
      </w:r>
      <w:r w:rsidR="00ED5534">
        <w:rPr>
          <w:rFonts w:asciiTheme="minorHAnsi" w:eastAsia="SimSun" w:hAnsiTheme="minorHAnsi" w:cstheme="minorHAnsi"/>
          <w:i/>
          <w:iCs/>
          <w:sz w:val="22"/>
          <w:szCs w:val="22"/>
        </w:rPr>
        <w:t>requirement</w:t>
      </w:r>
      <w:r w:rsidR="00A3148D">
        <w:rPr>
          <w:rFonts w:asciiTheme="minorHAnsi" w:eastAsia="SimSun" w:hAnsiTheme="minorHAnsi" w:cstheme="minorHAnsi"/>
          <w:i/>
          <w:iCs/>
          <w:sz w:val="22"/>
          <w:szCs w:val="22"/>
        </w:rPr>
        <w:t>s</w:t>
      </w:r>
      <w:r w:rsidR="00ED5534">
        <w:rPr>
          <w:rFonts w:asciiTheme="minorHAnsi" w:eastAsia="SimSun" w:hAnsiTheme="minorHAnsi" w:cstheme="minorHAnsi"/>
          <w:i/>
          <w:iCs/>
          <w:sz w:val="22"/>
          <w:szCs w:val="22"/>
        </w:rPr>
        <w:t xml:space="preserve"> of the global buyers</w:t>
      </w:r>
      <w:r w:rsidR="003C68B3">
        <w:rPr>
          <w:rFonts w:asciiTheme="minorHAnsi" w:eastAsia="SimSun" w:hAnsiTheme="minorHAnsi" w:cstheme="minorHAnsi"/>
          <w:i/>
          <w:iCs/>
          <w:sz w:val="22"/>
          <w:szCs w:val="22"/>
        </w:rPr>
        <w:t xml:space="preserve"> and markets</w:t>
      </w:r>
      <w:r w:rsidR="00ED5534">
        <w:rPr>
          <w:rFonts w:asciiTheme="minorHAnsi" w:eastAsia="SimSun" w:hAnsiTheme="minorHAnsi" w:cstheme="minorHAnsi"/>
          <w:i/>
          <w:iCs/>
          <w:sz w:val="22"/>
          <w:szCs w:val="22"/>
        </w:rPr>
        <w:t xml:space="preserve">. The </w:t>
      </w:r>
      <w:r w:rsidR="00255AEA">
        <w:rPr>
          <w:rFonts w:asciiTheme="minorHAnsi" w:eastAsia="SimSun" w:hAnsiTheme="minorHAnsi" w:cstheme="minorHAnsi"/>
          <w:i/>
          <w:iCs/>
          <w:sz w:val="22"/>
          <w:szCs w:val="22"/>
        </w:rPr>
        <w:t xml:space="preserve">highly interactive event </w:t>
      </w:r>
      <w:r w:rsidR="00ED5534">
        <w:rPr>
          <w:rFonts w:asciiTheme="minorHAnsi" w:eastAsia="SimSun" w:hAnsiTheme="minorHAnsi" w:cstheme="minorHAnsi"/>
          <w:i/>
          <w:iCs/>
          <w:sz w:val="22"/>
          <w:szCs w:val="22"/>
        </w:rPr>
        <w:t>also help</w:t>
      </w:r>
      <w:r w:rsidR="00A3148D">
        <w:rPr>
          <w:rFonts w:asciiTheme="minorHAnsi" w:eastAsia="SimSun" w:hAnsiTheme="minorHAnsi" w:cstheme="minorHAnsi"/>
          <w:i/>
          <w:iCs/>
          <w:sz w:val="22"/>
          <w:szCs w:val="22"/>
        </w:rPr>
        <w:t>s</w:t>
      </w:r>
      <w:r w:rsidR="00ED5534">
        <w:rPr>
          <w:rFonts w:asciiTheme="minorHAnsi" w:eastAsia="SimSun" w:hAnsiTheme="minorHAnsi" w:cstheme="minorHAnsi"/>
          <w:i/>
          <w:iCs/>
          <w:sz w:val="22"/>
          <w:szCs w:val="22"/>
        </w:rPr>
        <w:t xml:space="preserve"> </w:t>
      </w:r>
      <w:r w:rsidR="00A3148D">
        <w:rPr>
          <w:rFonts w:asciiTheme="minorHAnsi" w:eastAsia="SimSun" w:hAnsiTheme="minorHAnsi" w:cstheme="minorHAnsi"/>
          <w:i/>
          <w:iCs/>
          <w:sz w:val="22"/>
          <w:szCs w:val="22"/>
        </w:rPr>
        <w:t>in</w:t>
      </w:r>
      <w:r w:rsidR="00ED5534">
        <w:rPr>
          <w:rFonts w:asciiTheme="minorHAnsi" w:eastAsia="SimSun" w:hAnsiTheme="minorHAnsi" w:cstheme="minorHAnsi"/>
          <w:i/>
          <w:iCs/>
          <w:sz w:val="22"/>
          <w:szCs w:val="22"/>
        </w:rPr>
        <w:t xml:space="preserve"> develop</w:t>
      </w:r>
      <w:r w:rsidR="00A3148D">
        <w:rPr>
          <w:rFonts w:asciiTheme="minorHAnsi" w:eastAsia="SimSun" w:hAnsiTheme="minorHAnsi" w:cstheme="minorHAnsi"/>
          <w:i/>
          <w:iCs/>
          <w:sz w:val="22"/>
          <w:szCs w:val="22"/>
        </w:rPr>
        <w:t>ing</w:t>
      </w:r>
      <w:r w:rsidR="00ED5534">
        <w:rPr>
          <w:rFonts w:asciiTheme="minorHAnsi" w:eastAsia="SimSun" w:hAnsiTheme="minorHAnsi" w:cstheme="minorHAnsi"/>
          <w:i/>
          <w:iCs/>
          <w:sz w:val="22"/>
          <w:szCs w:val="22"/>
        </w:rPr>
        <w:t xml:space="preserve"> long</w:t>
      </w:r>
      <w:r w:rsidR="004D5E08">
        <w:rPr>
          <w:rFonts w:asciiTheme="minorHAnsi" w:eastAsia="SimSun" w:hAnsiTheme="minorHAnsi" w:cstheme="minorHAnsi"/>
          <w:i/>
          <w:iCs/>
          <w:sz w:val="22"/>
          <w:szCs w:val="22"/>
        </w:rPr>
        <w:t>-</w:t>
      </w:r>
      <w:r w:rsidR="00ED5534">
        <w:rPr>
          <w:rFonts w:asciiTheme="minorHAnsi" w:eastAsia="SimSun" w:hAnsiTheme="minorHAnsi" w:cstheme="minorHAnsi"/>
          <w:i/>
          <w:iCs/>
          <w:sz w:val="22"/>
          <w:szCs w:val="22"/>
        </w:rPr>
        <w:t xml:space="preserve">term </w:t>
      </w:r>
      <w:r w:rsidR="00FD3CB6" w:rsidRPr="00FD3CB6">
        <w:rPr>
          <w:rFonts w:asciiTheme="minorHAnsi" w:eastAsia="SimSun" w:hAnsiTheme="minorHAnsi" w:cstheme="minorHAnsi"/>
          <w:i/>
          <w:iCs/>
          <w:sz w:val="22"/>
          <w:szCs w:val="22"/>
        </w:rPr>
        <w:t>relationship</w:t>
      </w:r>
      <w:r w:rsidR="00A3148D">
        <w:rPr>
          <w:rFonts w:asciiTheme="minorHAnsi" w:eastAsia="SimSun" w:hAnsiTheme="minorHAnsi" w:cstheme="minorHAnsi"/>
          <w:i/>
          <w:iCs/>
          <w:sz w:val="22"/>
          <w:szCs w:val="22"/>
        </w:rPr>
        <w:t>s</w:t>
      </w:r>
      <w:r w:rsidR="00FD3CB6" w:rsidRPr="00FD3CB6">
        <w:rPr>
          <w:rFonts w:asciiTheme="minorHAnsi" w:eastAsia="SimSun" w:hAnsiTheme="minorHAnsi" w:cstheme="minorHAnsi"/>
          <w:i/>
          <w:iCs/>
          <w:sz w:val="22"/>
          <w:szCs w:val="22"/>
        </w:rPr>
        <w:t xml:space="preserve"> </w:t>
      </w:r>
      <w:r w:rsidR="00ED5534">
        <w:rPr>
          <w:rFonts w:asciiTheme="minorHAnsi" w:eastAsia="SimSun" w:hAnsiTheme="minorHAnsi" w:cstheme="minorHAnsi"/>
          <w:i/>
          <w:iCs/>
          <w:sz w:val="22"/>
          <w:szCs w:val="22"/>
        </w:rPr>
        <w:t xml:space="preserve">with the </w:t>
      </w:r>
      <w:r w:rsidR="00FD3CB6" w:rsidRPr="00FD3CB6">
        <w:rPr>
          <w:rFonts w:asciiTheme="minorHAnsi" w:eastAsia="SimSun" w:hAnsiTheme="minorHAnsi" w:cstheme="minorHAnsi"/>
          <w:i/>
          <w:iCs/>
          <w:sz w:val="22"/>
          <w:szCs w:val="22"/>
        </w:rPr>
        <w:t xml:space="preserve">international </w:t>
      </w:r>
      <w:r w:rsidR="00A3148D">
        <w:rPr>
          <w:rFonts w:asciiTheme="minorHAnsi" w:eastAsia="SimSun" w:hAnsiTheme="minorHAnsi" w:cstheme="minorHAnsi"/>
          <w:i/>
          <w:iCs/>
          <w:sz w:val="22"/>
          <w:szCs w:val="22"/>
        </w:rPr>
        <w:t>customers</w:t>
      </w:r>
      <w:r w:rsidR="00FD3CB6" w:rsidRPr="00FD3CB6">
        <w:rPr>
          <w:rFonts w:asciiTheme="minorHAnsi" w:eastAsia="SimSun" w:hAnsiTheme="minorHAnsi" w:cstheme="minorHAnsi"/>
          <w:i/>
          <w:iCs/>
          <w:sz w:val="22"/>
          <w:szCs w:val="22"/>
        </w:rPr>
        <w:t xml:space="preserve"> attend</w:t>
      </w:r>
      <w:r w:rsidR="00ED5534">
        <w:rPr>
          <w:rFonts w:asciiTheme="minorHAnsi" w:eastAsia="SimSun" w:hAnsiTheme="minorHAnsi" w:cstheme="minorHAnsi"/>
          <w:i/>
          <w:iCs/>
          <w:sz w:val="22"/>
          <w:szCs w:val="22"/>
        </w:rPr>
        <w:t>ing t</w:t>
      </w:r>
      <w:r w:rsidR="00FD3CB6" w:rsidRPr="00FD3CB6">
        <w:rPr>
          <w:rFonts w:asciiTheme="minorHAnsi" w:eastAsia="SimSun" w:hAnsiTheme="minorHAnsi" w:cstheme="minorHAnsi"/>
          <w:i/>
          <w:iCs/>
          <w:sz w:val="22"/>
          <w:szCs w:val="22"/>
        </w:rPr>
        <w:t>he show</w:t>
      </w:r>
      <w:r w:rsidR="00ED5534">
        <w:rPr>
          <w:rFonts w:asciiTheme="minorHAnsi" w:eastAsia="SimSun" w:hAnsiTheme="minorHAnsi" w:cstheme="minorHAnsi"/>
          <w:i/>
          <w:iCs/>
          <w:sz w:val="22"/>
          <w:szCs w:val="22"/>
        </w:rPr>
        <w:t xml:space="preserve">.” </w:t>
      </w:r>
    </w:p>
    <w:p w14:paraId="43394A18" w14:textId="77777777" w:rsidR="00ED5534" w:rsidRDefault="00ED5534" w:rsidP="00ED5534">
      <w:pPr>
        <w:jc w:val="both"/>
        <w:rPr>
          <w:rFonts w:asciiTheme="minorHAnsi" w:eastAsia="SimSun" w:hAnsiTheme="minorHAnsi" w:cstheme="minorHAnsi"/>
          <w:i/>
          <w:iCs/>
          <w:sz w:val="22"/>
          <w:szCs w:val="22"/>
        </w:rPr>
      </w:pPr>
    </w:p>
    <w:p w14:paraId="66F28992" w14:textId="778B5E66" w:rsidR="00233B82" w:rsidRPr="00ED5534" w:rsidRDefault="00233B82" w:rsidP="00ED5534">
      <w:pPr>
        <w:jc w:val="both"/>
        <w:rPr>
          <w:rFonts w:asciiTheme="minorHAnsi" w:eastAsia="SimSun" w:hAnsiTheme="minorHAnsi" w:cstheme="minorHAnsi"/>
          <w:i/>
          <w:iCs/>
          <w:sz w:val="22"/>
          <w:szCs w:val="22"/>
        </w:rPr>
      </w:pPr>
      <w:r w:rsidRPr="00FD3CB6">
        <w:rPr>
          <w:rFonts w:asciiTheme="minorHAnsi" w:eastAsia="Calibri" w:hAnsiTheme="minorHAnsi" w:cs="Arial"/>
          <w:iCs/>
          <w:color w:val="000000"/>
          <w:sz w:val="22"/>
          <w:szCs w:val="22"/>
          <w:bdr w:val="none" w:sz="0" w:space="0" w:color="auto" w:frame="1"/>
          <w:lang w:val="en-GB"/>
        </w:rPr>
        <w:t>Expressing satisfaction on the success of the event,</w:t>
      </w:r>
      <w:r w:rsidRPr="00FD3CB6">
        <w:rPr>
          <w:rFonts w:asciiTheme="minorHAnsi" w:eastAsia="Calibri" w:hAnsiTheme="minorHAnsi" w:cs="Arial"/>
          <w:b/>
          <w:bCs/>
          <w:iCs/>
          <w:color w:val="000000"/>
          <w:sz w:val="22"/>
          <w:szCs w:val="22"/>
          <w:bdr w:val="none" w:sz="0" w:space="0" w:color="auto" w:frame="1"/>
          <w:lang w:val="en-GB"/>
        </w:rPr>
        <w:t xml:space="preserve"> </w:t>
      </w:r>
      <w:r w:rsidR="00D77018" w:rsidRPr="00FD3CB6">
        <w:rPr>
          <w:rFonts w:asciiTheme="minorHAnsi" w:eastAsia="Calibri" w:hAnsiTheme="minorHAnsi" w:cs="Arial"/>
          <w:b/>
          <w:bCs/>
          <w:iCs/>
          <w:color w:val="000000"/>
          <w:sz w:val="22"/>
          <w:szCs w:val="22"/>
          <w:bdr w:val="none" w:sz="0" w:space="0" w:color="auto" w:frame="1"/>
          <w:lang w:val="en-GB"/>
        </w:rPr>
        <w:t xml:space="preserve">Mr. </w:t>
      </w:r>
      <w:r w:rsidRPr="00FD3CB6">
        <w:rPr>
          <w:rFonts w:asciiTheme="minorHAnsi" w:eastAsia="Calibri" w:hAnsiTheme="minorHAnsi" w:cs="Arial"/>
          <w:b/>
          <w:bCs/>
          <w:iCs/>
          <w:color w:val="000000"/>
          <w:sz w:val="22"/>
          <w:szCs w:val="22"/>
          <w:bdr w:val="none" w:sz="0" w:space="0" w:color="auto" w:frame="1"/>
          <w:lang w:val="en-GB"/>
        </w:rPr>
        <w:t>Vinnie Mehta, Director General, ACMA</w:t>
      </w:r>
      <w:r w:rsidRPr="00FD3CB6">
        <w:rPr>
          <w:rFonts w:asciiTheme="minorHAnsi" w:eastAsia="Calibri" w:hAnsiTheme="minorHAnsi" w:cs="Arial"/>
          <w:iCs/>
          <w:color w:val="000000"/>
          <w:sz w:val="22"/>
          <w:szCs w:val="22"/>
          <w:bdr w:val="none" w:sz="0" w:space="0" w:color="auto" w:frame="1"/>
          <w:lang w:val="en-GB"/>
        </w:rPr>
        <w:t xml:space="preserve"> said</w:t>
      </w:r>
      <w:r w:rsidR="008B7226" w:rsidRPr="00FD3CB6">
        <w:rPr>
          <w:rFonts w:asciiTheme="minorHAnsi" w:eastAsia="Calibri" w:hAnsiTheme="minorHAnsi" w:cs="Arial"/>
          <w:iCs/>
          <w:color w:val="000000"/>
          <w:sz w:val="22"/>
          <w:szCs w:val="22"/>
          <w:bdr w:val="none" w:sz="0" w:space="0" w:color="auto" w:frame="1"/>
          <w:lang w:val="en-GB"/>
        </w:rPr>
        <w:t>,</w:t>
      </w:r>
      <w:r w:rsidRPr="00FD3CB6">
        <w:rPr>
          <w:rFonts w:asciiTheme="minorHAnsi" w:eastAsia="Calibri" w:hAnsiTheme="minorHAnsi" w:cs="Arial"/>
          <w:iCs/>
          <w:color w:val="000000"/>
          <w:sz w:val="22"/>
          <w:szCs w:val="22"/>
          <w:bdr w:val="none" w:sz="0" w:space="0" w:color="auto" w:frame="1"/>
          <w:lang w:val="en-GB"/>
        </w:rPr>
        <w:t xml:space="preserve"> </w:t>
      </w:r>
      <w:r w:rsidRPr="00FD3CB6">
        <w:rPr>
          <w:rFonts w:asciiTheme="minorHAnsi" w:eastAsia="Calibri" w:hAnsiTheme="minorHAnsi" w:cstheme="minorHAnsi"/>
          <w:i/>
          <w:color w:val="000000"/>
          <w:sz w:val="22"/>
          <w:szCs w:val="22"/>
          <w:bdr w:val="none" w:sz="0" w:space="0" w:color="auto" w:frame="1"/>
          <w:lang w:val="en-GB"/>
        </w:rPr>
        <w:t>“</w:t>
      </w:r>
      <w:r w:rsidR="008B0439" w:rsidRPr="00FD3CB6">
        <w:rPr>
          <w:rFonts w:asciiTheme="minorHAnsi" w:hAnsiTheme="minorHAnsi" w:cstheme="minorHAnsi"/>
          <w:i/>
          <w:color w:val="1D1C1D"/>
          <w:sz w:val="22"/>
          <w:szCs w:val="22"/>
        </w:rPr>
        <w:t>We are</w:t>
      </w:r>
      <w:r w:rsidR="00A3148D">
        <w:rPr>
          <w:rFonts w:asciiTheme="minorHAnsi" w:hAnsiTheme="minorHAnsi" w:cstheme="minorHAnsi"/>
          <w:i/>
          <w:color w:val="1D1C1D"/>
          <w:sz w:val="22"/>
          <w:szCs w:val="22"/>
        </w:rPr>
        <w:t xml:space="preserve"> indeed</w:t>
      </w:r>
      <w:r w:rsidR="008B0439" w:rsidRPr="00FD3CB6">
        <w:rPr>
          <w:rFonts w:asciiTheme="minorHAnsi" w:hAnsiTheme="minorHAnsi" w:cstheme="minorHAnsi"/>
          <w:i/>
          <w:color w:val="1D1C1D"/>
          <w:sz w:val="22"/>
          <w:szCs w:val="22"/>
        </w:rPr>
        <w:t xml:space="preserve"> very </w:t>
      </w:r>
      <w:r w:rsidR="00D50944" w:rsidRPr="00FD3CB6">
        <w:rPr>
          <w:rFonts w:asciiTheme="minorHAnsi" w:hAnsiTheme="minorHAnsi" w:cstheme="minorHAnsi"/>
          <w:i/>
          <w:color w:val="1D1C1D"/>
          <w:sz w:val="22"/>
          <w:szCs w:val="22"/>
        </w:rPr>
        <w:t>excited</w:t>
      </w:r>
      <w:r w:rsidR="008B0439" w:rsidRPr="00FD3CB6">
        <w:rPr>
          <w:rFonts w:asciiTheme="minorHAnsi" w:hAnsiTheme="minorHAnsi" w:cstheme="minorHAnsi"/>
          <w:i/>
          <w:color w:val="1D1C1D"/>
          <w:sz w:val="22"/>
          <w:szCs w:val="22"/>
        </w:rPr>
        <w:t xml:space="preserve"> to</w:t>
      </w:r>
      <w:r w:rsidR="00D50944" w:rsidRPr="00FD3CB6">
        <w:rPr>
          <w:rFonts w:asciiTheme="minorHAnsi" w:hAnsiTheme="minorHAnsi" w:cstheme="minorHAnsi"/>
          <w:i/>
          <w:color w:val="1D1C1D"/>
          <w:sz w:val="22"/>
          <w:szCs w:val="22"/>
        </w:rPr>
        <w:t xml:space="preserve"> have</w:t>
      </w:r>
      <w:r w:rsidR="008B0439" w:rsidRPr="00FD3CB6">
        <w:rPr>
          <w:rFonts w:asciiTheme="minorHAnsi" w:hAnsiTheme="minorHAnsi" w:cstheme="minorHAnsi"/>
          <w:i/>
          <w:color w:val="1D1C1D"/>
          <w:sz w:val="22"/>
          <w:szCs w:val="22"/>
        </w:rPr>
        <w:t xml:space="preserve"> organize</w:t>
      </w:r>
      <w:r w:rsidR="00D50944" w:rsidRPr="00FD3CB6">
        <w:rPr>
          <w:rFonts w:asciiTheme="minorHAnsi" w:hAnsiTheme="minorHAnsi" w:cstheme="minorHAnsi"/>
          <w:i/>
          <w:color w:val="1D1C1D"/>
          <w:sz w:val="22"/>
          <w:szCs w:val="22"/>
        </w:rPr>
        <w:t>d</w:t>
      </w:r>
      <w:r w:rsidR="008B0439" w:rsidRPr="00FD3CB6">
        <w:rPr>
          <w:rFonts w:asciiTheme="minorHAnsi" w:hAnsiTheme="minorHAnsi" w:cstheme="minorHAnsi"/>
          <w:i/>
          <w:color w:val="1D1C1D"/>
          <w:sz w:val="22"/>
          <w:szCs w:val="22"/>
        </w:rPr>
        <w:t xml:space="preserve"> </w:t>
      </w:r>
      <w:proofErr w:type="spellStart"/>
      <w:r w:rsidR="008B0439" w:rsidRPr="00FD3CB6">
        <w:rPr>
          <w:rFonts w:asciiTheme="minorHAnsi" w:hAnsiTheme="minorHAnsi" w:cstheme="minorHAnsi"/>
          <w:i/>
          <w:color w:val="1D1C1D"/>
          <w:sz w:val="22"/>
          <w:szCs w:val="22"/>
        </w:rPr>
        <w:t>iAutoConnect</w:t>
      </w:r>
      <w:proofErr w:type="spellEnd"/>
      <w:r w:rsidR="008B0439" w:rsidRPr="00FD3CB6">
        <w:rPr>
          <w:rFonts w:asciiTheme="minorHAnsi" w:hAnsiTheme="minorHAnsi" w:cstheme="minorHAnsi"/>
          <w:i/>
          <w:color w:val="1D1C1D"/>
          <w:sz w:val="22"/>
          <w:szCs w:val="22"/>
        </w:rPr>
        <w:t xml:space="preserve"> 202</w:t>
      </w:r>
      <w:r w:rsidR="00A3148D">
        <w:rPr>
          <w:rFonts w:asciiTheme="minorHAnsi" w:hAnsiTheme="minorHAnsi" w:cstheme="minorHAnsi"/>
          <w:i/>
          <w:color w:val="1D1C1D"/>
          <w:sz w:val="22"/>
          <w:szCs w:val="22"/>
        </w:rPr>
        <w:t>2. T</w:t>
      </w:r>
      <w:r w:rsidR="008B0439" w:rsidRPr="00FD3CB6">
        <w:rPr>
          <w:rFonts w:asciiTheme="minorHAnsi" w:hAnsiTheme="minorHAnsi" w:cstheme="minorHAnsi"/>
          <w:i/>
          <w:color w:val="1D1C1D"/>
          <w:sz w:val="22"/>
          <w:szCs w:val="22"/>
        </w:rPr>
        <w:t xml:space="preserve">his is first of our </w:t>
      </w:r>
      <w:r w:rsidR="00A3148D">
        <w:rPr>
          <w:rFonts w:asciiTheme="minorHAnsi" w:hAnsiTheme="minorHAnsi" w:cstheme="minorHAnsi"/>
          <w:i/>
          <w:color w:val="1D1C1D"/>
          <w:sz w:val="22"/>
          <w:szCs w:val="22"/>
        </w:rPr>
        <w:t xml:space="preserve">such </w:t>
      </w:r>
      <w:r w:rsidR="003C68B3" w:rsidRPr="00FD3CB6">
        <w:rPr>
          <w:rFonts w:asciiTheme="minorHAnsi" w:hAnsiTheme="minorHAnsi" w:cstheme="minorHAnsi"/>
          <w:i/>
          <w:color w:val="1D1C1D"/>
          <w:sz w:val="22"/>
          <w:szCs w:val="22"/>
        </w:rPr>
        <w:t xml:space="preserve">shows </w:t>
      </w:r>
      <w:r w:rsidR="003C68B3">
        <w:rPr>
          <w:rFonts w:asciiTheme="minorHAnsi" w:hAnsiTheme="minorHAnsi" w:cstheme="minorHAnsi"/>
          <w:i/>
          <w:color w:val="1D1C1D"/>
          <w:sz w:val="22"/>
          <w:szCs w:val="22"/>
        </w:rPr>
        <w:t>post</w:t>
      </w:r>
      <w:r w:rsidR="005D4B24">
        <w:rPr>
          <w:rFonts w:asciiTheme="minorHAnsi" w:hAnsiTheme="minorHAnsi" w:cstheme="minorHAnsi"/>
          <w:i/>
          <w:color w:val="1D1C1D"/>
          <w:sz w:val="22"/>
          <w:szCs w:val="22"/>
        </w:rPr>
        <w:t>-</w:t>
      </w:r>
      <w:r w:rsidR="00A3148D">
        <w:rPr>
          <w:rFonts w:asciiTheme="minorHAnsi" w:hAnsiTheme="minorHAnsi" w:cstheme="minorHAnsi"/>
          <w:i/>
          <w:color w:val="1D1C1D"/>
          <w:sz w:val="22"/>
          <w:szCs w:val="22"/>
        </w:rPr>
        <w:t xml:space="preserve">the </w:t>
      </w:r>
      <w:r w:rsidR="00D50944" w:rsidRPr="00FD3CB6">
        <w:rPr>
          <w:rFonts w:asciiTheme="minorHAnsi" w:hAnsiTheme="minorHAnsi" w:cstheme="minorHAnsi"/>
          <w:i/>
          <w:color w:val="1D1C1D"/>
          <w:sz w:val="22"/>
          <w:szCs w:val="22"/>
        </w:rPr>
        <w:t>pandemic</w:t>
      </w:r>
      <w:r w:rsidR="00A3148D">
        <w:rPr>
          <w:rFonts w:asciiTheme="minorHAnsi" w:hAnsiTheme="minorHAnsi" w:cstheme="minorHAnsi"/>
          <w:i/>
          <w:color w:val="1D1C1D"/>
          <w:sz w:val="22"/>
          <w:szCs w:val="22"/>
        </w:rPr>
        <w:t xml:space="preserve">, </w:t>
      </w:r>
      <w:r w:rsidR="005D4B24">
        <w:rPr>
          <w:rFonts w:asciiTheme="minorHAnsi" w:hAnsiTheme="minorHAnsi" w:cstheme="minorHAnsi"/>
          <w:i/>
          <w:color w:val="1D1C1D"/>
          <w:sz w:val="22"/>
          <w:szCs w:val="22"/>
        </w:rPr>
        <w:t xml:space="preserve">entirely </w:t>
      </w:r>
      <w:r w:rsidR="003C68B3" w:rsidRPr="00FD3CB6">
        <w:rPr>
          <w:rFonts w:asciiTheme="minorHAnsi" w:hAnsiTheme="minorHAnsi" w:cstheme="minorHAnsi"/>
          <w:i/>
          <w:color w:val="1D1C1D"/>
          <w:sz w:val="22"/>
          <w:szCs w:val="22"/>
        </w:rPr>
        <w:t>focus</w:t>
      </w:r>
      <w:r w:rsidR="003C68B3">
        <w:rPr>
          <w:rFonts w:asciiTheme="minorHAnsi" w:hAnsiTheme="minorHAnsi" w:cstheme="minorHAnsi"/>
          <w:i/>
          <w:color w:val="1D1C1D"/>
          <w:sz w:val="22"/>
          <w:szCs w:val="22"/>
        </w:rPr>
        <w:t>ed</w:t>
      </w:r>
      <w:r w:rsidR="00A3148D" w:rsidRPr="00FD3CB6">
        <w:rPr>
          <w:rFonts w:asciiTheme="minorHAnsi" w:hAnsiTheme="minorHAnsi" w:cstheme="minorHAnsi"/>
          <w:i/>
          <w:color w:val="1D1C1D"/>
          <w:sz w:val="22"/>
          <w:szCs w:val="22"/>
        </w:rPr>
        <w:t xml:space="preserve"> </w:t>
      </w:r>
      <w:r w:rsidR="008B0439" w:rsidRPr="00FD3CB6">
        <w:rPr>
          <w:rFonts w:asciiTheme="minorHAnsi" w:hAnsiTheme="minorHAnsi" w:cstheme="minorHAnsi"/>
          <w:i/>
          <w:color w:val="1D1C1D"/>
          <w:sz w:val="22"/>
          <w:szCs w:val="22"/>
        </w:rPr>
        <w:t>on aftermarket export</w:t>
      </w:r>
      <w:r w:rsidR="003C68B3">
        <w:rPr>
          <w:rFonts w:asciiTheme="minorHAnsi" w:hAnsiTheme="minorHAnsi" w:cstheme="minorHAnsi"/>
          <w:i/>
          <w:color w:val="1D1C1D"/>
          <w:sz w:val="22"/>
          <w:szCs w:val="22"/>
        </w:rPr>
        <w:t>s</w:t>
      </w:r>
      <w:r w:rsidR="00CE641D">
        <w:rPr>
          <w:rFonts w:asciiTheme="minorHAnsi" w:hAnsiTheme="minorHAnsi" w:cstheme="minorHAnsi"/>
          <w:i/>
          <w:color w:val="1D1C1D"/>
          <w:sz w:val="22"/>
          <w:szCs w:val="22"/>
        </w:rPr>
        <w:t xml:space="preserve">. </w:t>
      </w:r>
      <w:r w:rsidR="008B0439" w:rsidRPr="00FD3CB6">
        <w:rPr>
          <w:rFonts w:asciiTheme="minorHAnsi" w:hAnsiTheme="minorHAnsi" w:cstheme="minorHAnsi"/>
          <w:i/>
          <w:color w:val="1D1C1D"/>
          <w:sz w:val="22"/>
          <w:szCs w:val="22"/>
        </w:rPr>
        <w:t>I am delighted</w:t>
      </w:r>
      <w:r w:rsidR="00D50944" w:rsidRPr="00FD3CB6">
        <w:rPr>
          <w:rFonts w:asciiTheme="minorHAnsi" w:hAnsiTheme="minorHAnsi" w:cstheme="minorHAnsi"/>
          <w:i/>
          <w:color w:val="1D1C1D"/>
          <w:sz w:val="22"/>
          <w:szCs w:val="22"/>
        </w:rPr>
        <w:t xml:space="preserve"> </w:t>
      </w:r>
      <w:r w:rsidR="008B0439" w:rsidRPr="00FD3CB6">
        <w:rPr>
          <w:rFonts w:asciiTheme="minorHAnsi" w:hAnsiTheme="minorHAnsi" w:cstheme="minorHAnsi"/>
          <w:i/>
          <w:color w:val="1D1C1D"/>
          <w:sz w:val="22"/>
          <w:szCs w:val="22"/>
        </w:rPr>
        <w:t xml:space="preserve">that the response has </w:t>
      </w:r>
      <w:r w:rsidR="005D4B24">
        <w:rPr>
          <w:rFonts w:asciiTheme="minorHAnsi" w:hAnsiTheme="minorHAnsi" w:cstheme="minorHAnsi"/>
          <w:i/>
          <w:color w:val="1D1C1D"/>
          <w:sz w:val="22"/>
          <w:szCs w:val="22"/>
        </w:rPr>
        <w:t xml:space="preserve">been phenomenal from both the exhibitors as well as </w:t>
      </w:r>
      <w:r w:rsidR="00A3148D">
        <w:rPr>
          <w:rFonts w:asciiTheme="minorHAnsi" w:hAnsiTheme="minorHAnsi" w:cstheme="minorHAnsi"/>
          <w:i/>
          <w:color w:val="1D1C1D"/>
          <w:sz w:val="22"/>
          <w:szCs w:val="22"/>
        </w:rPr>
        <w:t xml:space="preserve">the </w:t>
      </w:r>
      <w:r w:rsidR="005D4B24">
        <w:rPr>
          <w:rFonts w:asciiTheme="minorHAnsi" w:hAnsiTheme="minorHAnsi" w:cstheme="minorHAnsi"/>
          <w:i/>
          <w:color w:val="1D1C1D"/>
          <w:sz w:val="22"/>
          <w:szCs w:val="22"/>
        </w:rPr>
        <w:t xml:space="preserve">buyers </w:t>
      </w:r>
      <w:r w:rsidR="00A3148D">
        <w:rPr>
          <w:rFonts w:asciiTheme="minorHAnsi" w:hAnsiTheme="minorHAnsi" w:cstheme="minorHAnsi"/>
          <w:i/>
          <w:color w:val="1D1C1D"/>
          <w:sz w:val="22"/>
          <w:szCs w:val="22"/>
        </w:rPr>
        <w:t>from</w:t>
      </w:r>
      <w:r w:rsidR="00CE641D">
        <w:rPr>
          <w:rFonts w:asciiTheme="minorHAnsi" w:hAnsiTheme="minorHAnsi" w:cstheme="minorHAnsi"/>
          <w:i/>
          <w:color w:val="1D1C1D"/>
          <w:sz w:val="22"/>
          <w:szCs w:val="22"/>
        </w:rPr>
        <w:t xml:space="preserve"> </w:t>
      </w:r>
      <w:r w:rsidR="005D4B24">
        <w:rPr>
          <w:rFonts w:asciiTheme="minorHAnsi" w:hAnsiTheme="minorHAnsi" w:cstheme="minorHAnsi"/>
          <w:i/>
          <w:color w:val="1D1C1D"/>
          <w:sz w:val="22"/>
          <w:szCs w:val="22"/>
        </w:rPr>
        <w:t>several countries</w:t>
      </w:r>
      <w:r w:rsidR="00CE641D">
        <w:rPr>
          <w:rFonts w:asciiTheme="minorHAnsi" w:hAnsiTheme="minorHAnsi" w:cstheme="minorHAnsi"/>
          <w:i/>
          <w:color w:val="1D1C1D"/>
          <w:sz w:val="22"/>
          <w:szCs w:val="22"/>
        </w:rPr>
        <w:t xml:space="preserve"> </w:t>
      </w:r>
      <w:r w:rsidR="00A3148D">
        <w:rPr>
          <w:rFonts w:asciiTheme="minorHAnsi" w:hAnsiTheme="minorHAnsi" w:cstheme="minorHAnsi"/>
          <w:i/>
          <w:color w:val="1D1C1D"/>
          <w:sz w:val="22"/>
          <w:szCs w:val="22"/>
        </w:rPr>
        <w:t>including the</w:t>
      </w:r>
      <w:r w:rsidR="00CE641D">
        <w:rPr>
          <w:rFonts w:asciiTheme="minorHAnsi" w:hAnsiTheme="minorHAnsi" w:cstheme="minorHAnsi"/>
          <w:i/>
          <w:color w:val="1D1C1D"/>
          <w:sz w:val="22"/>
          <w:szCs w:val="22"/>
        </w:rPr>
        <w:t xml:space="preserve"> Middle-East, Africa, Latin America and South-East Asia</w:t>
      </w:r>
      <w:r w:rsidR="005D4B24">
        <w:rPr>
          <w:rFonts w:asciiTheme="minorHAnsi" w:hAnsiTheme="minorHAnsi" w:cstheme="minorHAnsi"/>
          <w:i/>
          <w:color w:val="1D1C1D"/>
          <w:sz w:val="22"/>
          <w:szCs w:val="22"/>
        </w:rPr>
        <w:t xml:space="preserve">. </w:t>
      </w:r>
      <w:r w:rsidR="00CE641D">
        <w:rPr>
          <w:rFonts w:asciiTheme="minorHAnsi" w:hAnsiTheme="minorHAnsi" w:cstheme="minorHAnsi"/>
          <w:i/>
          <w:color w:val="1D1C1D"/>
          <w:sz w:val="22"/>
          <w:szCs w:val="22"/>
        </w:rPr>
        <w:t xml:space="preserve">The enthusiastic participation is also </w:t>
      </w:r>
      <w:r w:rsidR="00D50944" w:rsidRPr="00FD3CB6">
        <w:rPr>
          <w:rFonts w:asciiTheme="minorHAnsi" w:hAnsiTheme="minorHAnsi" w:cstheme="minorHAnsi"/>
          <w:i/>
          <w:color w:val="1D1C1D"/>
          <w:sz w:val="22"/>
          <w:szCs w:val="22"/>
        </w:rPr>
        <w:t>indicative of the fa</w:t>
      </w:r>
      <w:r w:rsidR="00A3148D">
        <w:rPr>
          <w:rFonts w:asciiTheme="minorHAnsi" w:hAnsiTheme="minorHAnsi" w:cstheme="minorHAnsi"/>
          <w:i/>
          <w:color w:val="1D1C1D"/>
          <w:sz w:val="22"/>
          <w:szCs w:val="22"/>
        </w:rPr>
        <w:t>ct</w:t>
      </w:r>
      <w:r w:rsidR="00D50944" w:rsidRPr="00FD3CB6">
        <w:rPr>
          <w:rFonts w:asciiTheme="minorHAnsi" w:hAnsiTheme="minorHAnsi" w:cstheme="minorHAnsi"/>
          <w:i/>
          <w:color w:val="1D1C1D"/>
          <w:sz w:val="22"/>
          <w:szCs w:val="22"/>
        </w:rPr>
        <w:t xml:space="preserve"> </w:t>
      </w:r>
      <w:r w:rsidR="003C68B3">
        <w:rPr>
          <w:rFonts w:asciiTheme="minorHAnsi" w:hAnsiTheme="minorHAnsi" w:cstheme="minorHAnsi"/>
          <w:i/>
          <w:color w:val="1D1C1D"/>
          <w:sz w:val="22"/>
          <w:szCs w:val="22"/>
        </w:rPr>
        <w:t xml:space="preserve">that the </w:t>
      </w:r>
      <w:r w:rsidR="003C68B3" w:rsidRPr="00FD3CB6">
        <w:rPr>
          <w:rFonts w:asciiTheme="minorHAnsi" w:hAnsiTheme="minorHAnsi" w:cstheme="minorHAnsi"/>
          <w:i/>
          <w:color w:val="1D1C1D"/>
          <w:sz w:val="22"/>
          <w:szCs w:val="22"/>
        </w:rPr>
        <w:t>world</w:t>
      </w:r>
      <w:r w:rsidR="003C68B3">
        <w:rPr>
          <w:rFonts w:asciiTheme="minorHAnsi" w:hAnsiTheme="minorHAnsi" w:cstheme="minorHAnsi"/>
          <w:i/>
          <w:color w:val="1D1C1D"/>
          <w:sz w:val="22"/>
          <w:szCs w:val="22"/>
        </w:rPr>
        <w:t xml:space="preserve"> today</w:t>
      </w:r>
      <w:r w:rsidR="00D50944" w:rsidRPr="00FD3CB6">
        <w:rPr>
          <w:rFonts w:asciiTheme="minorHAnsi" w:hAnsiTheme="minorHAnsi" w:cstheme="minorHAnsi"/>
          <w:i/>
          <w:color w:val="1D1C1D"/>
          <w:sz w:val="22"/>
          <w:szCs w:val="22"/>
        </w:rPr>
        <w:t xml:space="preserve"> is placing </w:t>
      </w:r>
      <w:r w:rsidR="003C68B3">
        <w:rPr>
          <w:rFonts w:asciiTheme="minorHAnsi" w:hAnsiTheme="minorHAnsi" w:cstheme="minorHAnsi"/>
          <w:i/>
          <w:color w:val="1D1C1D"/>
          <w:sz w:val="22"/>
          <w:szCs w:val="22"/>
        </w:rPr>
        <w:t xml:space="preserve">greater trust </w:t>
      </w:r>
      <w:proofErr w:type="spellStart"/>
      <w:r w:rsidR="00CE641D">
        <w:rPr>
          <w:rFonts w:asciiTheme="minorHAnsi" w:hAnsiTheme="minorHAnsi" w:cstheme="minorHAnsi"/>
          <w:i/>
          <w:color w:val="1D1C1D"/>
          <w:sz w:val="22"/>
          <w:szCs w:val="22"/>
        </w:rPr>
        <w:t>on</w:t>
      </w:r>
      <w:proofErr w:type="spellEnd"/>
      <w:r w:rsidR="00CE641D">
        <w:rPr>
          <w:rFonts w:asciiTheme="minorHAnsi" w:hAnsiTheme="minorHAnsi" w:cstheme="minorHAnsi"/>
          <w:i/>
          <w:color w:val="1D1C1D"/>
          <w:sz w:val="22"/>
          <w:szCs w:val="22"/>
        </w:rPr>
        <w:t xml:space="preserve"> </w:t>
      </w:r>
      <w:r w:rsidR="00D50944" w:rsidRPr="00FD3CB6">
        <w:rPr>
          <w:rFonts w:asciiTheme="minorHAnsi" w:hAnsiTheme="minorHAnsi" w:cstheme="minorHAnsi"/>
          <w:i/>
          <w:color w:val="1D1C1D"/>
          <w:sz w:val="22"/>
          <w:szCs w:val="22"/>
        </w:rPr>
        <w:t>India</w:t>
      </w:r>
      <w:r w:rsidR="003C68B3">
        <w:rPr>
          <w:rFonts w:asciiTheme="minorHAnsi" w:hAnsiTheme="minorHAnsi" w:cstheme="minorHAnsi"/>
          <w:i/>
          <w:color w:val="1D1C1D"/>
          <w:sz w:val="22"/>
          <w:szCs w:val="22"/>
        </w:rPr>
        <w:t>-</w:t>
      </w:r>
      <w:r w:rsidR="00BF775E">
        <w:rPr>
          <w:rFonts w:asciiTheme="minorHAnsi" w:hAnsiTheme="minorHAnsi" w:cstheme="minorHAnsi"/>
          <w:i/>
          <w:color w:val="1D1C1D"/>
          <w:sz w:val="22"/>
          <w:szCs w:val="22"/>
        </w:rPr>
        <w:t>ma</w:t>
      </w:r>
      <w:r w:rsidR="003C68B3">
        <w:rPr>
          <w:rFonts w:asciiTheme="minorHAnsi" w:hAnsiTheme="minorHAnsi" w:cstheme="minorHAnsi"/>
          <w:i/>
          <w:color w:val="1D1C1D"/>
          <w:sz w:val="22"/>
          <w:szCs w:val="22"/>
        </w:rPr>
        <w:t>de</w:t>
      </w:r>
      <w:r w:rsidR="00BF775E">
        <w:rPr>
          <w:rFonts w:asciiTheme="minorHAnsi" w:hAnsiTheme="minorHAnsi" w:cstheme="minorHAnsi"/>
          <w:i/>
          <w:color w:val="1D1C1D"/>
          <w:sz w:val="22"/>
          <w:szCs w:val="22"/>
        </w:rPr>
        <w:t xml:space="preserve"> </w:t>
      </w:r>
      <w:r w:rsidR="003C68B3">
        <w:rPr>
          <w:rFonts w:asciiTheme="minorHAnsi" w:hAnsiTheme="minorHAnsi" w:cstheme="minorHAnsi"/>
          <w:i/>
          <w:color w:val="1D1C1D"/>
          <w:sz w:val="22"/>
          <w:szCs w:val="22"/>
        </w:rPr>
        <w:t>products</w:t>
      </w:r>
      <w:r w:rsidR="00CE641D">
        <w:rPr>
          <w:rFonts w:asciiTheme="minorHAnsi" w:hAnsiTheme="minorHAnsi" w:cstheme="minorHAnsi"/>
          <w:i/>
          <w:color w:val="1D1C1D"/>
          <w:sz w:val="22"/>
          <w:szCs w:val="22"/>
        </w:rPr>
        <w:t>.</w:t>
      </w:r>
      <w:r w:rsidR="00D50944" w:rsidRPr="00FD3CB6">
        <w:rPr>
          <w:rFonts w:asciiTheme="minorHAnsi" w:hAnsiTheme="minorHAnsi" w:cstheme="minorHAnsi"/>
          <w:i/>
          <w:color w:val="1D1C1D"/>
          <w:sz w:val="22"/>
          <w:szCs w:val="22"/>
        </w:rPr>
        <w:t>”</w:t>
      </w:r>
    </w:p>
    <w:p w14:paraId="243FFA40" w14:textId="4570377A" w:rsidR="00BF775E" w:rsidRDefault="00BF775E" w:rsidP="008B0439">
      <w:pPr>
        <w:pStyle w:val="p-mediatranscriptline"/>
        <w:shd w:val="clear" w:color="auto" w:fill="FFFFFF"/>
        <w:spacing w:before="0" w:beforeAutospacing="0" w:after="60" w:afterAutospacing="0"/>
        <w:rPr>
          <w:rFonts w:asciiTheme="minorHAnsi" w:hAnsiTheme="minorHAnsi" w:cstheme="minorHAnsi"/>
          <w:i/>
          <w:color w:val="1D1C1D"/>
          <w:sz w:val="22"/>
          <w:szCs w:val="22"/>
        </w:rPr>
      </w:pPr>
    </w:p>
    <w:p w14:paraId="6BD8B9C7" w14:textId="1DF443B1" w:rsidR="00FD3CB6" w:rsidRPr="00F15778" w:rsidRDefault="001A1646" w:rsidP="003C68B3">
      <w:pPr>
        <w:pStyle w:val="p-mediatranscriptline"/>
        <w:shd w:val="clear" w:color="auto" w:fill="FFFFFF"/>
        <w:spacing w:before="0" w:beforeAutospacing="0" w:after="60" w:afterAutospacing="0"/>
        <w:jc w:val="both"/>
        <w:rPr>
          <w:rFonts w:asciiTheme="minorHAnsi" w:eastAsia="Calibri" w:hAnsiTheme="minorHAnsi" w:cs="Arial"/>
          <w:i/>
          <w:color w:val="000000"/>
          <w:sz w:val="22"/>
          <w:szCs w:val="22"/>
          <w:bdr w:val="none" w:sz="0" w:space="0" w:color="auto" w:frame="1"/>
          <w:lang w:val="en-GB"/>
        </w:rPr>
      </w:pPr>
      <w:r w:rsidRPr="006228DA">
        <w:rPr>
          <w:rFonts w:asciiTheme="minorHAnsi" w:hAnsiTheme="minorHAnsi" w:cstheme="minorHAnsi"/>
          <w:iCs/>
          <w:color w:val="1D1C1D"/>
          <w:sz w:val="22"/>
          <w:szCs w:val="22"/>
        </w:rPr>
        <w:t>A</w:t>
      </w:r>
      <w:r w:rsidR="00BF775E" w:rsidRPr="006228DA">
        <w:rPr>
          <w:rFonts w:asciiTheme="minorHAnsi" w:hAnsiTheme="minorHAnsi" w:cstheme="minorHAnsi"/>
          <w:iCs/>
          <w:color w:val="1D1C1D"/>
          <w:sz w:val="22"/>
          <w:szCs w:val="22"/>
        </w:rPr>
        <w:t xml:space="preserve">part from the participation by reputed component manufacturers, </w:t>
      </w:r>
      <w:r w:rsidR="003C68B3">
        <w:rPr>
          <w:rFonts w:asciiTheme="minorHAnsi" w:hAnsiTheme="minorHAnsi" w:cstheme="minorHAnsi"/>
          <w:iCs/>
          <w:color w:val="1D1C1D"/>
          <w:sz w:val="22"/>
          <w:szCs w:val="22"/>
        </w:rPr>
        <w:t>s</w:t>
      </w:r>
      <w:r w:rsidR="00BF775E" w:rsidRPr="006228DA">
        <w:rPr>
          <w:rFonts w:asciiTheme="minorHAnsi" w:hAnsiTheme="minorHAnsi" w:cstheme="minorHAnsi"/>
          <w:iCs/>
          <w:color w:val="1D1C1D"/>
          <w:sz w:val="22"/>
          <w:szCs w:val="22"/>
        </w:rPr>
        <w:t xml:space="preserve">everal start-ups </w:t>
      </w:r>
      <w:r w:rsidR="004A4F4A" w:rsidRPr="006228DA">
        <w:rPr>
          <w:rFonts w:asciiTheme="minorHAnsi" w:hAnsiTheme="minorHAnsi" w:cstheme="minorHAnsi"/>
          <w:iCs/>
          <w:color w:val="1D1C1D"/>
          <w:sz w:val="22"/>
          <w:szCs w:val="22"/>
        </w:rPr>
        <w:t xml:space="preserve">working </w:t>
      </w:r>
      <w:r w:rsidR="00BF775E" w:rsidRPr="006228DA">
        <w:rPr>
          <w:rFonts w:asciiTheme="minorHAnsi" w:hAnsiTheme="minorHAnsi" w:cstheme="minorHAnsi"/>
          <w:iCs/>
          <w:color w:val="1D1C1D"/>
          <w:sz w:val="22"/>
          <w:szCs w:val="22"/>
        </w:rPr>
        <w:t>in the domain</w:t>
      </w:r>
      <w:r w:rsidR="006E2AA8" w:rsidRPr="006228DA">
        <w:rPr>
          <w:rFonts w:asciiTheme="minorHAnsi" w:hAnsiTheme="minorHAnsi" w:cstheme="minorHAnsi"/>
          <w:iCs/>
          <w:color w:val="1D1C1D"/>
          <w:sz w:val="22"/>
          <w:szCs w:val="22"/>
        </w:rPr>
        <w:t>s</w:t>
      </w:r>
      <w:r w:rsidR="00BF775E" w:rsidRPr="006228DA">
        <w:rPr>
          <w:rFonts w:asciiTheme="minorHAnsi" w:hAnsiTheme="minorHAnsi" w:cstheme="minorHAnsi"/>
          <w:iCs/>
          <w:color w:val="1D1C1D"/>
          <w:sz w:val="22"/>
          <w:szCs w:val="22"/>
        </w:rPr>
        <w:t xml:space="preserve"> of market aggregat</w:t>
      </w:r>
      <w:r w:rsidR="004A4F4A" w:rsidRPr="006228DA">
        <w:rPr>
          <w:rFonts w:asciiTheme="minorHAnsi" w:hAnsiTheme="minorHAnsi" w:cstheme="minorHAnsi"/>
          <w:iCs/>
          <w:color w:val="1D1C1D"/>
          <w:sz w:val="22"/>
          <w:szCs w:val="22"/>
        </w:rPr>
        <w:t>ion</w:t>
      </w:r>
      <w:r w:rsidR="003C68B3">
        <w:rPr>
          <w:rFonts w:asciiTheme="minorHAnsi" w:hAnsiTheme="minorHAnsi" w:cstheme="minorHAnsi"/>
          <w:iCs/>
          <w:color w:val="1D1C1D"/>
          <w:sz w:val="22"/>
          <w:szCs w:val="22"/>
        </w:rPr>
        <w:t>,</w:t>
      </w:r>
      <w:r w:rsidR="004A4F4A" w:rsidRPr="006228DA">
        <w:rPr>
          <w:rFonts w:asciiTheme="minorHAnsi" w:hAnsiTheme="minorHAnsi" w:cstheme="minorHAnsi"/>
          <w:iCs/>
          <w:color w:val="1D1C1D"/>
          <w:sz w:val="22"/>
          <w:szCs w:val="22"/>
        </w:rPr>
        <w:t xml:space="preserve"> software solution</w:t>
      </w:r>
      <w:r w:rsidR="003C68B3">
        <w:rPr>
          <w:rFonts w:asciiTheme="minorHAnsi" w:hAnsiTheme="minorHAnsi" w:cstheme="minorHAnsi"/>
          <w:iCs/>
          <w:color w:val="1D1C1D"/>
          <w:sz w:val="22"/>
          <w:szCs w:val="22"/>
        </w:rPr>
        <w:t>s,</w:t>
      </w:r>
      <w:r w:rsidR="004A4F4A" w:rsidRPr="006228DA">
        <w:rPr>
          <w:rFonts w:asciiTheme="minorHAnsi" w:hAnsiTheme="minorHAnsi" w:cstheme="minorHAnsi"/>
          <w:iCs/>
          <w:color w:val="1D1C1D"/>
          <w:sz w:val="22"/>
          <w:szCs w:val="22"/>
        </w:rPr>
        <w:t xml:space="preserve"> </w:t>
      </w:r>
      <w:r w:rsidRPr="006228DA">
        <w:rPr>
          <w:rFonts w:asciiTheme="minorHAnsi" w:hAnsiTheme="minorHAnsi" w:cstheme="minorHAnsi"/>
          <w:iCs/>
          <w:color w:val="1D1C1D"/>
          <w:sz w:val="22"/>
          <w:szCs w:val="22"/>
        </w:rPr>
        <w:t>m</w:t>
      </w:r>
      <w:r w:rsidR="006E2AA8" w:rsidRPr="006228DA">
        <w:rPr>
          <w:rFonts w:asciiTheme="minorHAnsi" w:hAnsiTheme="minorHAnsi" w:cstheme="minorHAnsi"/>
          <w:iCs/>
          <w:color w:val="1D1C1D"/>
          <w:sz w:val="22"/>
          <w:szCs w:val="22"/>
        </w:rPr>
        <w:t xml:space="preserve">aterial </w:t>
      </w:r>
      <w:r w:rsidRPr="006228DA">
        <w:rPr>
          <w:rFonts w:asciiTheme="minorHAnsi" w:hAnsiTheme="minorHAnsi" w:cstheme="minorHAnsi"/>
          <w:iCs/>
          <w:color w:val="1D1C1D"/>
          <w:sz w:val="22"/>
          <w:szCs w:val="22"/>
        </w:rPr>
        <w:t>s</w:t>
      </w:r>
      <w:r w:rsidR="006E2AA8" w:rsidRPr="006228DA">
        <w:rPr>
          <w:rFonts w:asciiTheme="minorHAnsi" w:hAnsiTheme="minorHAnsi" w:cstheme="minorHAnsi"/>
          <w:iCs/>
          <w:color w:val="1D1C1D"/>
          <w:sz w:val="22"/>
          <w:szCs w:val="22"/>
        </w:rPr>
        <w:t xml:space="preserve">ourcing &amp; </w:t>
      </w:r>
      <w:r w:rsidRPr="006228DA">
        <w:rPr>
          <w:rFonts w:asciiTheme="minorHAnsi" w:hAnsiTheme="minorHAnsi" w:cstheme="minorHAnsi"/>
          <w:iCs/>
          <w:color w:val="1D1C1D"/>
          <w:sz w:val="22"/>
          <w:szCs w:val="22"/>
        </w:rPr>
        <w:t>p</w:t>
      </w:r>
      <w:r w:rsidR="006E2AA8" w:rsidRPr="006228DA">
        <w:rPr>
          <w:rFonts w:asciiTheme="minorHAnsi" w:hAnsiTheme="minorHAnsi" w:cstheme="minorHAnsi"/>
          <w:iCs/>
          <w:color w:val="1D1C1D"/>
          <w:sz w:val="22"/>
          <w:szCs w:val="22"/>
        </w:rPr>
        <w:t xml:space="preserve">rocurement </w:t>
      </w:r>
      <w:r w:rsidR="003C68B3">
        <w:rPr>
          <w:rFonts w:asciiTheme="minorHAnsi" w:hAnsiTheme="minorHAnsi" w:cstheme="minorHAnsi"/>
          <w:iCs/>
          <w:color w:val="1D1C1D"/>
          <w:sz w:val="22"/>
          <w:szCs w:val="22"/>
        </w:rPr>
        <w:t xml:space="preserve">also </w:t>
      </w:r>
      <w:r w:rsidR="006E2AA8" w:rsidRPr="006228DA">
        <w:rPr>
          <w:rFonts w:asciiTheme="minorHAnsi" w:hAnsiTheme="minorHAnsi" w:cstheme="minorHAnsi"/>
          <w:iCs/>
          <w:color w:val="1D1C1D"/>
          <w:sz w:val="22"/>
          <w:szCs w:val="22"/>
        </w:rPr>
        <w:t xml:space="preserve">participated </w:t>
      </w:r>
      <w:r w:rsidR="003C68B3">
        <w:rPr>
          <w:rFonts w:asciiTheme="minorHAnsi" w:hAnsiTheme="minorHAnsi" w:cstheme="minorHAnsi"/>
          <w:iCs/>
          <w:color w:val="1D1C1D"/>
          <w:sz w:val="22"/>
          <w:szCs w:val="22"/>
        </w:rPr>
        <w:t>at</w:t>
      </w:r>
      <w:r w:rsidR="006E2AA8" w:rsidRPr="006228DA">
        <w:rPr>
          <w:rFonts w:asciiTheme="minorHAnsi" w:hAnsiTheme="minorHAnsi" w:cstheme="minorHAnsi"/>
          <w:iCs/>
          <w:color w:val="1D1C1D"/>
          <w:sz w:val="22"/>
          <w:szCs w:val="22"/>
        </w:rPr>
        <w:t xml:space="preserve"> the show. </w:t>
      </w:r>
    </w:p>
    <w:p w14:paraId="1D210EDD" w14:textId="77777777" w:rsidR="00787FF8" w:rsidRDefault="00787FF8" w:rsidP="00233B82">
      <w:pPr>
        <w:jc w:val="both"/>
        <w:rPr>
          <w:rFonts w:asciiTheme="minorHAnsi" w:hAnsiTheme="minorHAnsi" w:cstheme="minorHAnsi"/>
          <w:sz w:val="22"/>
          <w:szCs w:val="22"/>
        </w:rPr>
      </w:pPr>
    </w:p>
    <w:p w14:paraId="41958F47" w14:textId="4395CFDA" w:rsidR="00BD2E38" w:rsidRDefault="00646753" w:rsidP="00BD2E38">
      <w:pPr>
        <w:jc w:val="both"/>
        <w:rPr>
          <w:rFonts w:asciiTheme="minorHAnsi" w:hAnsiTheme="minorHAnsi" w:cstheme="minorHAnsi"/>
          <w:sz w:val="22"/>
          <w:szCs w:val="22"/>
        </w:rPr>
      </w:pPr>
      <w:r w:rsidRPr="00D77018">
        <w:rPr>
          <w:rFonts w:asciiTheme="minorHAnsi" w:hAnsiTheme="minorHAnsi" w:cstheme="minorHAnsi"/>
          <w:sz w:val="22"/>
          <w:szCs w:val="22"/>
        </w:rPr>
        <w:t xml:space="preserve">The </w:t>
      </w:r>
      <w:r w:rsidR="00787FF8">
        <w:rPr>
          <w:rFonts w:asciiTheme="minorHAnsi" w:hAnsiTheme="minorHAnsi" w:cstheme="minorHAnsi"/>
          <w:sz w:val="22"/>
          <w:szCs w:val="22"/>
        </w:rPr>
        <w:t xml:space="preserve">premier show witnessed participation by over 120 domestic </w:t>
      </w:r>
      <w:r w:rsidR="00BD2E38">
        <w:rPr>
          <w:rFonts w:asciiTheme="minorHAnsi" w:hAnsiTheme="minorHAnsi" w:cstheme="minorHAnsi"/>
          <w:sz w:val="22"/>
          <w:szCs w:val="22"/>
        </w:rPr>
        <w:t xml:space="preserve">manufacturers </w:t>
      </w:r>
      <w:r w:rsidR="00774450">
        <w:rPr>
          <w:rFonts w:asciiTheme="minorHAnsi" w:hAnsiTheme="minorHAnsi" w:cstheme="minorHAnsi"/>
          <w:sz w:val="22"/>
          <w:szCs w:val="22"/>
        </w:rPr>
        <w:t xml:space="preserve">including </w:t>
      </w:r>
      <w:r w:rsidR="00BD2E38">
        <w:rPr>
          <w:rFonts w:asciiTheme="minorHAnsi" w:hAnsiTheme="minorHAnsi" w:cstheme="minorHAnsi"/>
          <w:sz w:val="22"/>
          <w:szCs w:val="22"/>
        </w:rPr>
        <w:t xml:space="preserve">Anand Automotive, </w:t>
      </w:r>
      <w:r w:rsidR="00774450">
        <w:rPr>
          <w:rFonts w:asciiTheme="minorHAnsi" w:hAnsiTheme="minorHAnsi" w:cstheme="minorHAnsi"/>
          <w:sz w:val="22"/>
          <w:szCs w:val="22"/>
        </w:rPr>
        <w:t xml:space="preserve">Amalgamation Group, </w:t>
      </w:r>
      <w:r w:rsidR="00BD2E38">
        <w:rPr>
          <w:rFonts w:asciiTheme="minorHAnsi" w:hAnsiTheme="minorHAnsi" w:cstheme="minorHAnsi"/>
          <w:sz w:val="22"/>
          <w:szCs w:val="22"/>
        </w:rPr>
        <w:t xml:space="preserve">Bharat Forge, </w:t>
      </w:r>
      <w:proofErr w:type="spellStart"/>
      <w:r w:rsidR="00BD2E38">
        <w:rPr>
          <w:rFonts w:asciiTheme="minorHAnsi" w:hAnsiTheme="minorHAnsi" w:cstheme="minorHAnsi"/>
          <w:sz w:val="22"/>
          <w:szCs w:val="22"/>
        </w:rPr>
        <w:t>Lumax</w:t>
      </w:r>
      <w:proofErr w:type="spellEnd"/>
      <w:r w:rsidR="00BD2E38">
        <w:rPr>
          <w:rFonts w:asciiTheme="minorHAnsi" w:hAnsiTheme="minorHAnsi" w:cstheme="minorHAnsi"/>
          <w:sz w:val="22"/>
          <w:szCs w:val="22"/>
        </w:rPr>
        <w:t xml:space="preserve"> Auto Technologies,</w:t>
      </w:r>
      <w:r w:rsidR="002B5499">
        <w:rPr>
          <w:rFonts w:asciiTheme="minorHAnsi" w:hAnsiTheme="minorHAnsi" w:cstheme="minorHAnsi"/>
          <w:sz w:val="22"/>
          <w:szCs w:val="22"/>
        </w:rPr>
        <w:t xml:space="preserve"> Spark </w:t>
      </w:r>
      <w:proofErr w:type="spellStart"/>
      <w:r w:rsidR="002B5499">
        <w:rPr>
          <w:rFonts w:asciiTheme="minorHAnsi" w:hAnsiTheme="minorHAnsi" w:cstheme="minorHAnsi"/>
          <w:sz w:val="22"/>
          <w:szCs w:val="22"/>
        </w:rPr>
        <w:t>Minda</w:t>
      </w:r>
      <w:proofErr w:type="spellEnd"/>
      <w:r w:rsidR="002B5499">
        <w:rPr>
          <w:rFonts w:asciiTheme="minorHAnsi" w:hAnsiTheme="minorHAnsi" w:cstheme="minorHAnsi"/>
          <w:sz w:val="22"/>
          <w:szCs w:val="22"/>
        </w:rPr>
        <w:t xml:space="preserve"> </w:t>
      </w:r>
      <w:r w:rsidR="00BD2E38">
        <w:rPr>
          <w:rFonts w:asciiTheme="minorHAnsi" w:hAnsiTheme="minorHAnsi" w:cstheme="minorHAnsi"/>
          <w:sz w:val="22"/>
          <w:szCs w:val="22"/>
        </w:rPr>
        <w:t xml:space="preserve">NBC Bearings, Abilities India Pistons, </w:t>
      </w:r>
      <w:proofErr w:type="spellStart"/>
      <w:r w:rsidR="00BD2E38">
        <w:rPr>
          <w:rFonts w:asciiTheme="minorHAnsi" w:hAnsiTheme="minorHAnsi" w:cstheme="minorHAnsi"/>
          <w:sz w:val="22"/>
          <w:szCs w:val="22"/>
        </w:rPr>
        <w:t>Mahale</w:t>
      </w:r>
      <w:proofErr w:type="spellEnd"/>
      <w:r w:rsidR="00BD2E38">
        <w:rPr>
          <w:rFonts w:asciiTheme="minorHAnsi" w:hAnsiTheme="minorHAnsi" w:cstheme="minorHAnsi"/>
          <w:sz w:val="22"/>
          <w:szCs w:val="22"/>
        </w:rPr>
        <w:t>, NRB Bearings</w:t>
      </w:r>
      <w:r w:rsidR="00774450">
        <w:rPr>
          <w:rFonts w:asciiTheme="minorHAnsi" w:hAnsiTheme="minorHAnsi" w:cstheme="minorHAnsi"/>
          <w:sz w:val="22"/>
          <w:szCs w:val="22"/>
        </w:rPr>
        <w:t xml:space="preserve"> </w:t>
      </w:r>
      <w:r w:rsidR="006177E0">
        <w:rPr>
          <w:rFonts w:asciiTheme="minorHAnsi" w:hAnsiTheme="minorHAnsi" w:cstheme="minorHAnsi"/>
          <w:sz w:val="22"/>
          <w:szCs w:val="22"/>
        </w:rPr>
        <w:t xml:space="preserve">and </w:t>
      </w:r>
      <w:proofErr w:type="spellStart"/>
      <w:r w:rsidR="002B5499">
        <w:rPr>
          <w:rFonts w:asciiTheme="minorHAnsi" w:hAnsiTheme="minorHAnsi" w:cstheme="minorHAnsi"/>
          <w:sz w:val="22"/>
          <w:szCs w:val="22"/>
        </w:rPr>
        <w:t>Pricol</w:t>
      </w:r>
      <w:proofErr w:type="spellEnd"/>
      <w:r w:rsidR="006177E0">
        <w:rPr>
          <w:rFonts w:asciiTheme="minorHAnsi" w:hAnsiTheme="minorHAnsi" w:cstheme="minorHAnsi"/>
          <w:sz w:val="22"/>
          <w:szCs w:val="22"/>
        </w:rPr>
        <w:t xml:space="preserve"> Limited</w:t>
      </w:r>
      <w:r w:rsidR="003C68B3">
        <w:rPr>
          <w:rFonts w:asciiTheme="minorHAnsi" w:hAnsiTheme="minorHAnsi" w:cstheme="minorHAnsi"/>
          <w:sz w:val="22"/>
          <w:szCs w:val="22"/>
        </w:rPr>
        <w:t>,</w:t>
      </w:r>
      <w:r w:rsidR="006177E0">
        <w:rPr>
          <w:rFonts w:asciiTheme="minorHAnsi" w:hAnsiTheme="minorHAnsi" w:cstheme="minorHAnsi"/>
          <w:sz w:val="22"/>
          <w:szCs w:val="22"/>
        </w:rPr>
        <w:t xml:space="preserve"> among others. </w:t>
      </w:r>
      <w:r w:rsidR="003C68B3">
        <w:rPr>
          <w:rFonts w:asciiTheme="minorHAnsi" w:hAnsiTheme="minorHAnsi" w:cstheme="minorHAnsi"/>
          <w:sz w:val="22"/>
          <w:szCs w:val="22"/>
        </w:rPr>
        <w:t xml:space="preserve"> </w:t>
      </w:r>
      <w:r w:rsidR="00774450">
        <w:rPr>
          <w:rFonts w:asciiTheme="minorHAnsi" w:hAnsiTheme="minorHAnsi" w:cstheme="minorHAnsi"/>
          <w:sz w:val="22"/>
          <w:szCs w:val="22"/>
        </w:rPr>
        <w:t xml:space="preserve"> </w:t>
      </w:r>
      <w:r w:rsidR="003C68B3">
        <w:rPr>
          <w:rFonts w:asciiTheme="minorHAnsi" w:hAnsiTheme="minorHAnsi" w:cstheme="minorHAnsi"/>
          <w:sz w:val="22"/>
          <w:szCs w:val="22"/>
        </w:rPr>
        <w:t>S</w:t>
      </w:r>
      <w:r w:rsidR="00BD2E38">
        <w:rPr>
          <w:rFonts w:asciiTheme="minorHAnsi" w:hAnsiTheme="minorHAnsi" w:cstheme="minorHAnsi"/>
          <w:sz w:val="22"/>
          <w:szCs w:val="22"/>
        </w:rPr>
        <w:t xml:space="preserve">tart-ups </w:t>
      </w:r>
      <w:r w:rsidR="003C68B3">
        <w:rPr>
          <w:rFonts w:asciiTheme="minorHAnsi" w:hAnsiTheme="minorHAnsi" w:cstheme="minorHAnsi"/>
          <w:sz w:val="22"/>
          <w:szCs w:val="22"/>
        </w:rPr>
        <w:t>such as</w:t>
      </w:r>
      <w:r w:rsidR="00BD2E38">
        <w:rPr>
          <w:rFonts w:asciiTheme="minorHAnsi" w:hAnsiTheme="minorHAnsi" w:cstheme="minorHAnsi"/>
          <w:sz w:val="22"/>
          <w:szCs w:val="22"/>
        </w:rPr>
        <w:t xml:space="preserve"> LAMI</w:t>
      </w:r>
      <w:r w:rsidR="002B5499">
        <w:rPr>
          <w:rFonts w:asciiTheme="minorHAnsi" w:hAnsiTheme="minorHAnsi" w:cstheme="minorHAnsi"/>
          <w:sz w:val="22"/>
          <w:szCs w:val="22"/>
        </w:rPr>
        <w:t xml:space="preserve"> Advances Solutions (a platform for auto component after</w:t>
      </w:r>
      <w:r w:rsidR="00774450">
        <w:rPr>
          <w:rFonts w:asciiTheme="minorHAnsi" w:hAnsiTheme="minorHAnsi" w:cstheme="minorHAnsi"/>
          <w:sz w:val="22"/>
          <w:szCs w:val="22"/>
        </w:rPr>
        <w:t>-</w:t>
      </w:r>
      <w:r w:rsidR="002B5499">
        <w:rPr>
          <w:rFonts w:asciiTheme="minorHAnsi" w:hAnsiTheme="minorHAnsi" w:cstheme="minorHAnsi"/>
          <w:sz w:val="22"/>
          <w:szCs w:val="22"/>
        </w:rPr>
        <w:t>market)</w:t>
      </w:r>
      <w:r w:rsidR="00BD2E38">
        <w:rPr>
          <w:rFonts w:asciiTheme="minorHAnsi" w:hAnsiTheme="minorHAnsi" w:cstheme="minorHAnsi"/>
          <w:sz w:val="22"/>
          <w:szCs w:val="22"/>
        </w:rPr>
        <w:t xml:space="preserve">, </w:t>
      </w:r>
      <w:proofErr w:type="spellStart"/>
      <w:r w:rsidR="00BD2E38">
        <w:rPr>
          <w:rFonts w:asciiTheme="minorHAnsi" w:hAnsiTheme="minorHAnsi" w:cstheme="minorHAnsi"/>
          <w:sz w:val="22"/>
          <w:szCs w:val="22"/>
        </w:rPr>
        <w:t>CapGrid</w:t>
      </w:r>
      <w:proofErr w:type="spellEnd"/>
      <w:r w:rsidR="00BD2E38">
        <w:rPr>
          <w:rFonts w:asciiTheme="minorHAnsi" w:hAnsiTheme="minorHAnsi" w:cstheme="minorHAnsi"/>
          <w:sz w:val="22"/>
          <w:szCs w:val="22"/>
        </w:rPr>
        <w:t xml:space="preserve"> (working in the domain of reimagining strategic sourcing)</w:t>
      </w:r>
      <w:r w:rsidR="00774450">
        <w:rPr>
          <w:rFonts w:asciiTheme="minorHAnsi" w:hAnsiTheme="minorHAnsi" w:cstheme="minorHAnsi"/>
          <w:sz w:val="22"/>
          <w:szCs w:val="22"/>
        </w:rPr>
        <w:t xml:space="preserve"> and </w:t>
      </w:r>
      <w:r w:rsidR="002B5499">
        <w:rPr>
          <w:rFonts w:asciiTheme="minorHAnsi" w:hAnsiTheme="minorHAnsi" w:cstheme="minorHAnsi"/>
          <w:sz w:val="22"/>
          <w:szCs w:val="22"/>
        </w:rPr>
        <w:t xml:space="preserve">NAKAD </w:t>
      </w:r>
      <w:r w:rsidR="00774450">
        <w:rPr>
          <w:rFonts w:asciiTheme="minorHAnsi" w:hAnsiTheme="minorHAnsi" w:cstheme="minorHAnsi"/>
          <w:sz w:val="22"/>
          <w:szCs w:val="22"/>
        </w:rPr>
        <w:t xml:space="preserve">360 </w:t>
      </w:r>
      <w:r w:rsidR="002B5499">
        <w:rPr>
          <w:rFonts w:asciiTheme="minorHAnsi" w:hAnsiTheme="minorHAnsi" w:cstheme="minorHAnsi"/>
          <w:sz w:val="22"/>
          <w:szCs w:val="22"/>
        </w:rPr>
        <w:t>(Revolutionizing ledger reconciliation process)</w:t>
      </w:r>
      <w:r w:rsidR="00774450">
        <w:rPr>
          <w:rFonts w:asciiTheme="minorHAnsi" w:hAnsiTheme="minorHAnsi" w:cstheme="minorHAnsi"/>
          <w:sz w:val="22"/>
          <w:szCs w:val="22"/>
        </w:rPr>
        <w:t xml:space="preserve"> </w:t>
      </w:r>
      <w:r w:rsidR="003C68B3">
        <w:rPr>
          <w:rFonts w:asciiTheme="minorHAnsi" w:hAnsiTheme="minorHAnsi" w:cstheme="minorHAnsi"/>
          <w:sz w:val="22"/>
          <w:szCs w:val="22"/>
        </w:rPr>
        <w:t xml:space="preserve">also </w:t>
      </w:r>
      <w:r w:rsidR="00774450">
        <w:rPr>
          <w:rFonts w:asciiTheme="minorHAnsi" w:hAnsiTheme="minorHAnsi" w:cstheme="minorHAnsi"/>
          <w:sz w:val="22"/>
          <w:szCs w:val="22"/>
        </w:rPr>
        <w:t xml:space="preserve">enthusiastically participated </w:t>
      </w:r>
      <w:r w:rsidR="003C68B3">
        <w:rPr>
          <w:rFonts w:asciiTheme="minorHAnsi" w:hAnsiTheme="minorHAnsi" w:cstheme="minorHAnsi"/>
          <w:sz w:val="22"/>
          <w:szCs w:val="22"/>
        </w:rPr>
        <w:t>at</w:t>
      </w:r>
      <w:r w:rsidR="00774450">
        <w:rPr>
          <w:rFonts w:asciiTheme="minorHAnsi" w:hAnsiTheme="minorHAnsi" w:cstheme="minorHAnsi"/>
          <w:sz w:val="22"/>
          <w:szCs w:val="22"/>
        </w:rPr>
        <w:t xml:space="preserve"> the show. </w:t>
      </w:r>
    </w:p>
    <w:p w14:paraId="48E69676" w14:textId="77777777" w:rsidR="00774450" w:rsidRDefault="00774450" w:rsidP="00BD2E38">
      <w:pPr>
        <w:jc w:val="both"/>
        <w:rPr>
          <w:rFonts w:asciiTheme="minorHAnsi" w:hAnsiTheme="minorHAnsi" w:cstheme="minorHAnsi"/>
          <w:b/>
          <w:sz w:val="22"/>
          <w:szCs w:val="22"/>
          <w:lang w:val="en-GB"/>
        </w:rPr>
      </w:pPr>
    </w:p>
    <w:p w14:paraId="6C3D665F" w14:textId="59D5D8BD" w:rsidR="00233B82" w:rsidRPr="004048D3" w:rsidRDefault="00233B82" w:rsidP="00233B82">
      <w:pPr>
        <w:jc w:val="both"/>
        <w:rPr>
          <w:rFonts w:asciiTheme="minorHAnsi" w:hAnsiTheme="minorHAnsi" w:cstheme="minorHAnsi"/>
          <w:b/>
          <w:sz w:val="22"/>
          <w:szCs w:val="22"/>
          <w:lang w:val="en-GB"/>
        </w:rPr>
      </w:pPr>
      <w:r w:rsidRPr="004048D3">
        <w:rPr>
          <w:rFonts w:asciiTheme="minorHAnsi" w:hAnsiTheme="minorHAnsi" w:cstheme="minorHAnsi"/>
          <w:b/>
          <w:sz w:val="22"/>
          <w:szCs w:val="22"/>
          <w:lang w:val="en-GB"/>
        </w:rPr>
        <w:t>About ACMA:</w:t>
      </w:r>
    </w:p>
    <w:p w14:paraId="0A8D3896" w14:textId="77777777" w:rsidR="00233B82" w:rsidRPr="004048D3" w:rsidRDefault="00233B82" w:rsidP="00233B82">
      <w:pPr>
        <w:jc w:val="both"/>
        <w:rPr>
          <w:rFonts w:asciiTheme="minorHAnsi" w:hAnsiTheme="minorHAnsi" w:cstheme="minorHAnsi"/>
          <w:sz w:val="22"/>
          <w:szCs w:val="22"/>
          <w:lang w:val="en-GB"/>
        </w:rPr>
      </w:pPr>
    </w:p>
    <w:p w14:paraId="66C07F86" w14:textId="77777777" w:rsidR="00233B82" w:rsidRPr="004048D3" w:rsidRDefault="00233B82" w:rsidP="00233B82">
      <w:pPr>
        <w:jc w:val="both"/>
        <w:rPr>
          <w:rFonts w:asciiTheme="minorHAnsi" w:eastAsia="Arial" w:hAnsiTheme="minorHAnsi" w:cstheme="minorHAnsi"/>
          <w:sz w:val="22"/>
          <w:szCs w:val="22"/>
          <w:lang w:val="en-GB"/>
        </w:rPr>
      </w:pPr>
      <w:r w:rsidRPr="006A7218">
        <w:rPr>
          <w:rFonts w:asciiTheme="minorHAnsi" w:eastAsia="Arial" w:hAnsiTheme="minorHAnsi" w:cstheme="minorHAnsi"/>
          <w:sz w:val="22"/>
          <w:szCs w:val="22"/>
          <w:lang w:val="en-GB"/>
        </w:rPr>
        <w:t>The Automotive Component Manufacturers Association of India (ACMA) is the apex body representing the interest of the Indian Auto Component Industry. Its membership of over 850 manufacturers contributes to more than 85 per cent of the auto component industry’s turnover in the organized sector.</w:t>
      </w:r>
      <w:r>
        <w:rPr>
          <w:rFonts w:asciiTheme="minorHAnsi" w:eastAsia="Arial" w:hAnsiTheme="minorHAnsi" w:cstheme="minorHAnsi"/>
          <w:sz w:val="22"/>
          <w:szCs w:val="22"/>
          <w:lang w:val="en-GB"/>
        </w:rPr>
        <w:t xml:space="preserve"> </w:t>
      </w:r>
      <w:r w:rsidRPr="006A7218">
        <w:rPr>
          <w:rFonts w:asciiTheme="minorHAnsi" w:eastAsia="Arial" w:hAnsiTheme="minorHAnsi" w:cstheme="minorHAnsi"/>
          <w:sz w:val="22"/>
          <w:szCs w:val="22"/>
          <w:lang w:val="en-GB"/>
        </w:rPr>
        <w:t>ACMA is an ISO 9001:2015 Certified Association.</w:t>
      </w:r>
    </w:p>
    <w:p w14:paraId="01E917E4" w14:textId="77777777" w:rsidR="00233B82" w:rsidRPr="004048D3" w:rsidRDefault="00233B82" w:rsidP="00233B82">
      <w:pPr>
        <w:jc w:val="both"/>
        <w:rPr>
          <w:rFonts w:asciiTheme="minorHAnsi" w:hAnsiTheme="minorHAnsi" w:cstheme="minorHAnsi"/>
          <w:sz w:val="22"/>
          <w:szCs w:val="22"/>
          <w:lang w:val="en-GB"/>
        </w:rPr>
      </w:pPr>
    </w:p>
    <w:p w14:paraId="664641FE" w14:textId="77777777" w:rsidR="00233B82" w:rsidRPr="004048D3" w:rsidRDefault="00233B82" w:rsidP="00233B82">
      <w:pPr>
        <w:spacing w:line="276" w:lineRule="auto"/>
        <w:jc w:val="both"/>
        <w:rPr>
          <w:rFonts w:asciiTheme="minorHAnsi" w:hAnsiTheme="minorHAnsi" w:cstheme="minorHAnsi"/>
          <w:b/>
          <w:bCs/>
          <w:sz w:val="22"/>
          <w:szCs w:val="22"/>
          <w:lang w:val="en-GB"/>
        </w:rPr>
      </w:pPr>
      <w:r w:rsidRPr="004048D3">
        <w:rPr>
          <w:rFonts w:asciiTheme="minorHAnsi" w:hAnsiTheme="minorHAnsi" w:cstheme="minorHAnsi"/>
          <w:b/>
          <w:bCs/>
          <w:sz w:val="22"/>
          <w:szCs w:val="22"/>
          <w:lang w:val="en-GB"/>
        </w:rPr>
        <w:t>For further details:</w:t>
      </w:r>
    </w:p>
    <w:tbl>
      <w:tblPr>
        <w:tblW w:w="9972" w:type="dxa"/>
        <w:shd w:val="clear" w:color="auto" w:fill="FFFFFF" w:themeFill="background1"/>
        <w:tblCellMar>
          <w:left w:w="0" w:type="dxa"/>
          <w:right w:w="0" w:type="dxa"/>
        </w:tblCellMar>
        <w:tblLook w:val="04A0" w:firstRow="1" w:lastRow="0" w:firstColumn="1" w:lastColumn="0" w:noHBand="0" w:noVBand="1"/>
      </w:tblPr>
      <w:tblGrid>
        <w:gridCol w:w="2977"/>
        <w:gridCol w:w="6995"/>
      </w:tblGrid>
      <w:tr w:rsidR="00233B82" w:rsidRPr="00B87816" w14:paraId="02A72E73" w14:textId="77777777" w:rsidTr="00680365">
        <w:trPr>
          <w:trHeight w:val="752"/>
        </w:trPr>
        <w:tc>
          <w:tcPr>
            <w:tcW w:w="2977" w:type="dxa"/>
            <w:shd w:val="clear" w:color="auto" w:fill="FFFFFF" w:themeFill="background1"/>
            <w:tcMar>
              <w:top w:w="0" w:type="dxa"/>
              <w:left w:w="108" w:type="dxa"/>
              <w:bottom w:w="0" w:type="dxa"/>
              <w:right w:w="108" w:type="dxa"/>
            </w:tcMar>
            <w:hideMark/>
          </w:tcPr>
          <w:p w14:paraId="305EA802" w14:textId="77777777" w:rsidR="00233B82" w:rsidRPr="00B87816" w:rsidRDefault="00233B82" w:rsidP="00680365">
            <w:pPr>
              <w:autoSpaceDE w:val="0"/>
              <w:autoSpaceDN w:val="0"/>
              <w:spacing w:line="276" w:lineRule="auto"/>
              <w:rPr>
                <w:rFonts w:asciiTheme="minorHAnsi" w:eastAsia="Calibri" w:hAnsiTheme="minorHAnsi" w:cstheme="minorHAnsi"/>
                <w:b/>
                <w:bCs/>
                <w:color w:val="000000"/>
                <w:sz w:val="22"/>
                <w:szCs w:val="22"/>
                <w:u w:val="single"/>
                <w:lang w:val="en-GB"/>
              </w:rPr>
            </w:pPr>
            <w:r w:rsidRPr="00B87816">
              <w:rPr>
                <w:rFonts w:asciiTheme="minorHAnsi" w:hAnsiTheme="minorHAnsi" w:cstheme="minorHAnsi"/>
                <w:b/>
                <w:bCs/>
                <w:sz w:val="22"/>
                <w:szCs w:val="22"/>
                <w:u w:val="single"/>
                <w:lang w:val="en-GB"/>
              </w:rPr>
              <w:t>ACMA</w:t>
            </w:r>
          </w:p>
          <w:p w14:paraId="3A603370" w14:textId="77777777" w:rsidR="00233B82" w:rsidRPr="00B87816" w:rsidRDefault="00233B82" w:rsidP="00680365">
            <w:pPr>
              <w:autoSpaceDE w:val="0"/>
              <w:autoSpaceDN w:val="0"/>
              <w:spacing w:line="276" w:lineRule="auto"/>
              <w:rPr>
                <w:rFonts w:asciiTheme="minorHAnsi" w:hAnsiTheme="minorHAnsi" w:cstheme="minorHAnsi"/>
                <w:sz w:val="22"/>
                <w:szCs w:val="22"/>
                <w:lang w:val="en-GB"/>
              </w:rPr>
            </w:pPr>
            <w:proofErr w:type="spellStart"/>
            <w:r w:rsidRPr="00B87816">
              <w:rPr>
                <w:rFonts w:asciiTheme="minorHAnsi" w:hAnsiTheme="minorHAnsi" w:cstheme="minorHAnsi"/>
                <w:sz w:val="22"/>
                <w:szCs w:val="22"/>
                <w:lang w:val="en-GB"/>
              </w:rPr>
              <w:t>Upender</w:t>
            </w:r>
            <w:proofErr w:type="spellEnd"/>
            <w:r w:rsidRPr="00B87816">
              <w:rPr>
                <w:rFonts w:asciiTheme="minorHAnsi" w:hAnsiTheme="minorHAnsi" w:cstheme="minorHAnsi"/>
                <w:sz w:val="22"/>
                <w:szCs w:val="22"/>
                <w:lang w:val="en-GB"/>
              </w:rPr>
              <w:t xml:space="preserve"> Singh| 9901259169</w:t>
            </w:r>
          </w:p>
          <w:p w14:paraId="17A219F2" w14:textId="77777777" w:rsidR="00233B82" w:rsidRPr="00B87816" w:rsidRDefault="004D7E66" w:rsidP="00680365">
            <w:pPr>
              <w:autoSpaceDE w:val="0"/>
              <w:autoSpaceDN w:val="0"/>
              <w:spacing w:line="276" w:lineRule="auto"/>
              <w:rPr>
                <w:rFonts w:asciiTheme="minorHAnsi" w:eastAsia="Calibri" w:hAnsiTheme="minorHAnsi" w:cstheme="minorHAnsi"/>
                <w:color w:val="000000"/>
                <w:sz w:val="22"/>
                <w:szCs w:val="22"/>
                <w:lang w:val="en-GB"/>
              </w:rPr>
            </w:pPr>
            <w:hyperlink r:id="rId6" w:history="1">
              <w:r w:rsidR="00233B82" w:rsidRPr="00B87816">
                <w:rPr>
                  <w:rStyle w:val="Hyperlink"/>
                  <w:rFonts w:asciiTheme="minorHAnsi" w:hAnsiTheme="minorHAnsi" w:cstheme="minorHAnsi"/>
                  <w:sz w:val="22"/>
                  <w:szCs w:val="22"/>
                  <w:lang w:val="en-GB"/>
                </w:rPr>
                <w:t>Upender.singh@acma.in</w:t>
              </w:r>
            </w:hyperlink>
          </w:p>
        </w:tc>
        <w:tc>
          <w:tcPr>
            <w:tcW w:w="6995" w:type="dxa"/>
            <w:shd w:val="clear" w:color="auto" w:fill="FFFFFF" w:themeFill="background1"/>
            <w:tcMar>
              <w:top w:w="0" w:type="dxa"/>
              <w:left w:w="108" w:type="dxa"/>
              <w:bottom w:w="0" w:type="dxa"/>
              <w:right w:w="108" w:type="dxa"/>
            </w:tcMar>
            <w:hideMark/>
          </w:tcPr>
          <w:p w14:paraId="40CA0C9D" w14:textId="77777777" w:rsidR="00233B82" w:rsidRPr="00B87816" w:rsidRDefault="00233B82" w:rsidP="00680365">
            <w:pPr>
              <w:spacing w:line="276" w:lineRule="auto"/>
              <w:rPr>
                <w:rFonts w:asciiTheme="minorHAnsi" w:eastAsia="Calibri" w:hAnsiTheme="minorHAnsi" w:cstheme="minorHAnsi"/>
                <w:b/>
                <w:bCs/>
                <w:color w:val="000000"/>
                <w:sz w:val="22"/>
                <w:szCs w:val="22"/>
                <w:u w:val="single"/>
                <w:lang w:val="en-GB"/>
              </w:rPr>
            </w:pPr>
            <w:r w:rsidRPr="00B87816">
              <w:rPr>
                <w:rFonts w:asciiTheme="minorHAnsi" w:hAnsiTheme="minorHAnsi" w:cstheme="minorHAnsi"/>
                <w:b/>
                <w:bCs/>
                <w:sz w:val="22"/>
                <w:szCs w:val="22"/>
                <w:u w:val="single"/>
                <w:lang w:val="en-GB"/>
              </w:rPr>
              <w:t>Archetype</w:t>
            </w:r>
          </w:p>
          <w:p w14:paraId="2252C99D" w14:textId="77777777" w:rsidR="00233B82" w:rsidRPr="00B87816" w:rsidRDefault="00233B82" w:rsidP="00680365">
            <w:pPr>
              <w:pStyle w:val="MediumGrid21"/>
              <w:spacing w:line="276" w:lineRule="auto"/>
              <w:rPr>
                <w:rFonts w:asciiTheme="minorHAnsi" w:eastAsia="Calibri" w:hAnsiTheme="minorHAnsi" w:cstheme="minorHAnsi"/>
                <w:color w:val="000000"/>
                <w:lang w:val="en-GB"/>
              </w:rPr>
            </w:pPr>
            <w:proofErr w:type="spellStart"/>
            <w:r w:rsidRPr="00B87816">
              <w:rPr>
                <w:rFonts w:asciiTheme="minorHAnsi" w:eastAsia="Calibri" w:hAnsiTheme="minorHAnsi" w:cstheme="minorHAnsi"/>
                <w:color w:val="000000"/>
                <w:lang w:val="en-GB"/>
              </w:rPr>
              <w:t>Swetank</w:t>
            </w:r>
            <w:proofErr w:type="spellEnd"/>
            <w:r w:rsidRPr="00B87816">
              <w:rPr>
                <w:rFonts w:asciiTheme="minorHAnsi" w:eastAsia="Calibri" w:hAnsiTheme="minorHAnsi" w:cstheme="minorHAnsi"/>
                <w:color w:val="000000"/>
                <w:lang w:val="en-GB"/>
              </w:rPr>
              <w:t xml:space="preserve"> Kumar / 9818564004 / </w:t>
            </w:r>
            <w:hyperlink r:id="rId7" w:history="1">
              <w:r w:rsidRPr="00B87816">
                <w:rPr>
                  <w:rStyle w:val="Hyperlink"/>
                  <w:rFonts w:asciiTheme="minorHAnsi" w:eastAsia="Calibri" w:hAnsiTheme="minorHAnsi" w:cstheme="minorHAnsi"/>
                  <w:lang w:val="en-GB"/>
                </w:rPr>
                <w:t>swetank.kumar@archetype.co</w:t>
              </w:r>
            </w:hyperlink>
          </w:p>
          <w:p w14:paraId="5D0D590F" w14:textId="77777777" w:rsidR="00233B82" w:rsidRPr="00B87816" w:rsidRDefault="00233B82" w:rsidP="00680365">
            <w:pPr>
              <w:pStyle w:val="MediumGrid21"/>
              <w:spacing w:line="276" w:lineRule="auto"/>
              <w:rPr>
                <w:rFonts w:asciiTheme="minorHAnsi" w:eastAsia="Calibri" w:hAnsiTheme="minorHAnsi" w:cstheme="minorHAnsi"/>
                <w:color w:val="000000"/>
                <w:lang w:val="en-GB"/>
              </w:rPr>
            </w:pPr>
            <w:proofErr w:type="spellStart"/>
            <w:r w:rsidRPr="00B87816">
              <w:rPr>
                <w:rFonts w:asciiTheme="minorHAnsi" w:eastAsia="Calibri" w:hAnsiTheme="minorHAnsi" w:cstheme="minorHAnsi"/>
                <w:color w:val="000000"/>
                <w:lang w:val="en-GB"/>
              </w:rPr>
              <w:t>Prerna</w:t>
            </w:r>
            <w:proofErr w:type="spellEnd"/>
            <w:r w:rsidRPr="00B87816">
              <w:rPr>
                <w:rFonts w:asciiTheme="minorHAnsi" w:eastAsia="Calibri" w:hAnsiTheme="minorHAnsi" w:cstheme="minorHAnsi"/>
                <w:color w:val="000000"/>
                <w:lang w:val="en-GB"/>
              </w:rPr>
              <w:t xml:space="preserve"> Rao / 9873879787 / </w:t>
            </w:r>
            <w:hyperlink r:id="rId8" w:history="1">
              <w:r w:rsidRPr="00B87816">
                <w:rPr>
                  <w:rStyle w:val="Hyperlink"/>
                  <w:rFonts w:asciiTheme="minorHAnsi" w:eastAsia="Calibri" w:hAnsiTheme="minorHAnsi" w:cstheme="minorHAnsi"/>
                  <w:lang w:val="en-GB"/>
                </w:rPr>
                <w:t>prerna.rao@archetype.co</w:t>
              </w:r>
            </w:hyperlink>
          </w:p>
          <w:p w14:paraId="641E8A29" w14:textId="77777777" w:rsidR="00233B82" w:rsidRPr="00B87816" w:rsidRDefault="00233B82" w:rsidP="00680365">
            <w:pPr>
              <w:pStyle w:val="MediumGrid21"/>
              <w:spacing w:line="276" w:lineRule="auto"/>
              <w:rPr>
                <w:rFonts w:asciiTheme="minorHAnsi" w:eastAsia="Calibri" w:hAnsiTheme="minorHAnsi" w:cstheme="minorHAnsi"/>
                <w:color w:val="000000"/>
                <w:lang w:val="en-GB"/>
              </w:rPr>
            </w:pPr>
            <w:r w:rsidRPr="00B87816">
              <w:rPr>
                <w:rFonts w:asciiTheme="minorHAnsi" w:eastAsia="Calibri" w:hAnsiTheme="minorHAnsi" w:cstheme="minorHAnsi"/>
                <w:color w:val="000000"/>
                <w:lang w:val="en-GB"/>
              </w:rPr>
              <w:t xml:space="preserve">Anurag Pandey / 8800265533 / </w:t>
            </w:r>
            <w:hyperlink r:id="rId9" w:history="1">
              <w:r w:rsidRPr="00B87816">
                <w:rPr>
                  <w:rStyle w:val="Hyperlink"/>
                  <w:rFonts w:asciiTheme="minorHAnsi" w:eastAsia="Calibri" w:hAnsiTheme="minorHAnsi" w:cstheme="minorHAnsi"/>
                  <w:lang w:val="en-GB"/>
                </w:rPr>
                <w:t>Anurag.Pandey@archetype.co</w:t>
              </w:r>
            </w:hyperlink>
          </w:p>
        </w:tc>
      </w:tr>
    </w:tbl>
    <w:p w14:paraId="21CC44F1" w14:textId="3E87EE41" w:rsidR="00DC1354" w:rsidRDefault="00DC1354" w:rsidP="00F15778">
      <w:pPr>
        <w:jc w:val="both"/>
      </w:pPr>
    </w:p>
    <w:sectPr w:rsidR="00DC1354" w:rsidSect="00F15778">
      <w:pgSz w:w="11906" w:h="16838"/>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B07E2"/>
    <w:multiLevelType w:val="hybridMultilevel"/>
    <w:tmpl w:val="21DAFE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7986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54"/>
    <w:rsid w:val="0004771A"/>
    <w:rsid w:val="00072D85"/>
    <w:rsid w:val="000B38D6"/>
    <w:rsid w:val="0015158F"/>
    <w:rsid w:val="001A1646"/>
    <w:rsid w:val="001B24F5"/>
    <w:rsid w:val="00233B82"/>
    <w:rsid w:val="00255AEA"/>
    <w:rsid w:val="00263524"/>
    <w:rsid w:val="002B5499"/>
    <w:rsid w:val="003C68B3"/>
    <w:rsid w:val="004A4F4A"/>
    <w:rsid w:val="004D5E08"/>
    <w:rsid w:val="005917F0"/>
    <w:rsid w:val="005D4B24"/>
    <w:rsid w:val="006177E0"/>
    <w:rsid w:val="006228DA"/>
    <w:rsid w:val="00646753"/>
    <w:rsid w:val="00651863"/>
    <w:rsid w:val="006E2AA8"/>
    <w:rsid w:val="00774450"/>
    <w:rsid w:val="00787FF8"/>
    <w:rsid w:val="008A4E50"/>
    <w:rsid w:val="008B0439"/>
    <w:rsid w:val="008B7226"/>
    <w:rsid w:val="0091284A"/>
    <w:rsid w:val="00935456"/>
    <w:rsid w:val="00A3148D"/>
    <w:rsid w:val="00B12CD3"/>
    <w:rsid w:val="00BD2E38"/>
    <w:rsid w:val="00BE44F0"/>
    <w:rsid w:val="00BF775E"/>
    <w:rsid w:val="00C4317A"/>
    <w:rsid w:val="00CE641D"/>
    <w:rsid w:val="00D50944"/>
    <w:rsid w:val="00D77018"/>
    <w:rsid w:val="00DC1354"/>
    <w:rsid w:val="00ED5534"/>
    <w:rsid w:val="00F15778"/>
    <w:rsid w:val="00F5545C"/>
    <w:rsid w:val="00FD3C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329B"/>
  <w15:chartTrackingRefBased/>
  <w15:docId w15:val="{6203D33D-B70E-444E-BF38-BB53A0F1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35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354"/>
    <w:pPr>
      <w:tabs>
        <w:tab w:val="center" w:pos="4320"/>
        <w:tab w:val="right" w:pos="8640"/>
      </w:tabs>
    </w:pPr>
  </w:style>
  <w:style w:type="character" w:customStyle="1" w:styleId="HeaderChar">
    <w:name w:val="Header Char"/>
    <w:basedOn w:val="DefaultParagraphFont"/>
    <w:link w:val="Header"/>
    <w:rsid w:val="00DC1354"/>
    <w:rPr>
      <w:rFonts w:ascii="Times New Roman" w:eastAsia="Times New Roman" w:hAnsi="Times New Roman" w:cs="Times New Roman"/>
      <w:sz w:val="20"/>
      <w:szCs w:val="20"/>
      <w:lang w:val="en-US"/>
    </w:rPr>
  </w:style>
  <w:style w:type="character" w:styleId="Hyperlink">
    <w:name w:val="Hyperlink"/>
    <w:uiPriority w:val="99"/>
    <w:rsid w:val="00233B82"/>
    <w:rPr>
      <w:color w:val="0000FF"/>
      <w:u w:val="single"/>
    </w:rPr>
  </w:style>
  <w:style w:type="paragraph" w:customStyle="1" w:styleId="MediumGrid21">
    <w:name w:val="Medium Grid 21"/>
    <w:uiPriority w:val="1"/>
    <w:qFormat/>
    <w:rsid w:val="00233B82"/>
    <w:pPr>
      <w:spacing w:after="0" w:line="240" w:lineRule="auto"/>
    </w:pPr>
    <w:rPr>
      <w:rFonts w:ascii="Calibri" w:eastAsia="Times New Roman" w:hAnsi="Calibri" w:cs="Times New Roman"/>
      <w:lang w:val="en-US"/>
    </w:rPr>
  </w:style>
  <w:style w:type="paragraph" w:customStyle="1" w:styleId="p-mediatranscriptline">
    <w:name w:val="p-media_transcript__line"/>
    <w:basedOn w:val="Normal"/>
    <w:rsid w:val="00072D85"/>
    <w:pPr>
      <w:spacing w:before="100" w:beforeAutospacing="1" w:after="100" w:afterAutospacing="1"/>
    </w:pPr>
    <w:rPr>
      <w:sz w:val="24"/>
      <w:szCs w:val="24"/>
      <w:lang w:val="en-IN" w:eastAsia="en-IN"/>
    </w:rPr>
  </w:style>
  <w:style w:type="paragraph" w:styleId="ListParagraph">
    <w:name w:val="List Paragraph"/>
    <w:basedOn w:val="Normal"/>
    <w:uiPriority w:val="34"/>
    <w:qFormat/>
    <w:rsid w:val="00BD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3315">
      <w:bodyDiv w:val="1"/>
      <w:marLeft w:val="0"/>
      <w:marRight w:val="0"/>
      <w:marTop w:val="0"/>
      <w:marBottom w:val="0"/>
      <w:divBdr>
        <w:top w:val="none" w:sz="0" w:space="0" w:color="auto"/>
        <w:left w:val="none" w:sz="0" w:space="0" w:color="auto"/>
        <w:bottom w:val="none" w:sz="0" w:space="0" w:color="auto"/>
        <w:right w:val="none" w:sz="0" w:space="0" w:color="auto"/>
      </w:divBdr>
    </w:div>
    <w:div w:id="266934818">
      <w:bodyDiv w:val="1"/>
      <w:marLeft w:val="0"/>
      <w:marRight w:val="0"/>
      <w:marTop w:val="0"/>
      <w:marBottom w:val="0"/>
      <w:divBdr>
        <w:top w:val="none" w:sz="0" w:space="0" w:color="auto"/>
        <w:left w:val="none" w:sz="0" w:space="0" w:color="auto"/>
        <w:bottom w:val="none" w:sz="0" w:space="0" w:color="auto"/>
        <w:right w:val="none" w:sz="0" w:space="0" w:color="auto"/>
      </w:divBdr>
    </w:div>
    <w:div w:id="51861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rna.rao@archetype.co" TargetMode="External"/><Relationship Id="rId3" Type="http://schemas.openxmlformats.org/officeDocument/2006/relationships/settings" Target="settings.xml"/><Relationship Id="rId7" Type="http://schemas.openxmlformats.org/officeDocument/2006/relationships/hyperlink" Target="mailto:swetank.kumar@archetype.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ender.singh@acma.in"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urag.Pandey@archetyp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Satyam Dua (DEL)</dc:creator>
  <cp:keywords/>
  <dc:description/>
  <cp:lastModifiedBy>Vinnie Mehta</cp:lastModifiedBy>
  <cp:revision>3</cp:revision>
  <dcterms:created xsi:type="dcterms:W3CDTF">2022-10-04T08:24:00Z</dcterms:created>
  <dcterms:modified xsi:type="dcterms:W3CDTF">2022-10-04T11:50:00Z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8453853e8d35fa0c894262c9b6617369421b1e919081122e82a3b74f75ea4d1a</vt:lpwstr>
  </property>
</Properties>
</file>